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473FE" w14:textId="52943B94" w:rsidR="000E1842" w:rsidRPr="00D02AAA" w:rsidRDefault="00604A93" w:rsidP="00B1399B">
      <w:pPr>
        <w:ind w:left="7080"/>
        <w:jc w:val="right"/>
        <w:rPr>
          <w:rFonts w:ascii="Times New Roman" w:eastAsia="Times New Roman" w:hAnsi="Times New Roman"/>
          <w:b/>
          <w:i/>
          <w:iCs/>
          <w:sz w:val="24"/>
          <w:szCs w:val="24"/>
          <w:lang w:eastAsia="fr-FR"/>
        </w:rPr>
      </w:pPr>
      <w:bookmarkStart w:id="0" w:name="_GoBack"/>
      <w:bookmarkEnd w:id="0"/>
      <w:r w:rsidRPr="00D02AAA">
        <w:rPr>
          <w:rFonts w:ascii="Times New Roman" w:hAnsi="Times New Roman"/>
          <w:b/>
          <w:i/>
          <w:iCs/>
          <w:sz w:val="24"/>
          <w:szCs w:val="24"/>
          <w:lang w:eastAsia="bg-BG"/>
        </w:rPr>
        <w:t xml:space="preserve">Приложение </w:t>
      </w:r>
      <w:r w:rsidR="00D02AAA" w:rsidRPr="00D02AAA">
        <w:rPr>
          <w:rFonts w:ascii="Times New Roman" w:hAnsi="Times New Roman"/>
          <w:b/>
          <w:i/>
          <w:iCs/>
          <w:sz w:val="24"/>
          <w:szCs w:val="24"/>
          <w:lang w:eastAsia="bg-BG"/>
        </w:rPr>
        <w:t>1</w:t>
      </w:r>
      <w:r w:rsidR="00601035">
        <w:rPr>
          <w:rFonts w:ascii="Times New Roman" w:hAnsi="Times New Roman"/>
          <w:b/>
          <w:i/>
          <w:iCs/>
          <w:sz w:val="24"/>
          <w:szCs w:val="24"/>
          <w:lang w:eastAsia="bg-BG"/>
        </w:rPr>
        <w:t>9</w:t>
      </w:r>
    </w:p>
    <w:p w14:paraId="45D45C22" w14:textId="77777777" w:rsidR="00DE179D" w:rsidRDefault="00DE179D" w:rsidP="00B74FFF">
      <w:pPr>
        <w:spacing w:after="0"/>
        <w:jc w:val="center"/>
        <w:rPr>
          <w:rFonts w:ascii="Times New Roman" w:hAnsi="Times New Roman"/>
          <w:b/>
          <w:sz w:val="24"/>
          <w:szCs w:val="24"/>
        </w:rPr>
      </w:pPr>
    </w:p>
    <w:p w14:paraId="48241283" w14:textId="406D8D59" w:rsidR="000E1842" w:rsidRPr="004A36D4" w:rsidRDefault="000E1842" w:rsidP="00B74FFF">
      <w:pPr>
        <w:spacing w:after="0"/>
        <w:jc w:val="center"/>
        <w:rPr>
          <w:rFonts w:ascii="Times New Roman" w:hAnsi="Times New Roman"/>
          <w:b/>
          <w:sz w:val="24"/>
          <w:szCs w:val="24"/>
        </w:rPr>
      </w:pPr>
      <w:r w:rsidRPr="004A36D4">
        <w:rPr>
          <w:rFonts w:ascii="Times New Roman" w:hAnsi="Times New Roman"/>
          <w:b/>
          <w:sz w:val="24"/>
          <w:szCs w:val="24"/>
        </w:rPr>
        <w:t>АДМИНИСТРАТИВЕН ДОГОВОР</w:t>
      </w:r>
    </w:p>
    <w:p w14:paraId="2AE70D39" w14:textId="53C33CC9" w:rsidR="00B1399B" w:rsidRPr="004A36D4" w:rsidRDefault="00B1399B" w:rsidP="00B1399B">
      <w:pPr>
        <w:spacing w:after="0"/>
        <w:jc w:val="center"/>
        <w:rPr>
          <w:rFonts w:ascii="Times New Roman" w:hAnsi="Times New Roman"/>
          <w:b/>
          <w:sz w:val="24"/>
          <w:szCs w:val="24"/>
        </w:rPr>
      </w:pPr>
      <w:r w:rsidRPr="004A36D4">
        <w:rPr>
          <w:rFonts w:ascii="Times New Roman" w:hAnsi="Times New Roman"/>
          <w:b/>
          <w:sz w:val="24"/>
          <w:szCs w:val="24"/>
        </w:rPr>
        <w:t xml:space="preserve">за предоставяне на безвъзмездна финансова помощ </w:t>
      </w:r>
    </w:p>
    <w:p w14:paraId="7CF3112E" w14:textId="77777777" w:rsidR="00BD3392" w:rsidRPr="004A36D4" w:rsidRDefault="00BD3392" w:rsidP="00B74FFF">
      <w:pPr>
        <w:spacing w:after="0"/>
        <w:jc w:val="center"/>
        <w:rPr>
          <w:rFonts w:ascii="Times New Roman" w:hAnsi="Times New Roman"/>
          <w:b/>
          <w:sz w:val="24"/>
          <w:szCs w:val="24"/>
        </w:rPr>
      </w:pPr>
      <w:r w:rsidRPr="004A36D4">
        <w:rPr>
          <w:rFonts w:ascii="Times New Roman" w:hAnsi="Times New Roman"/>
          <w:b/>
          <w:sz w:val="24"/>
          <w:szCs w:val="24"/>
        </w:rPr>
        <w:t>п</w:t>
      </w:r>
      <w:r w:rsidR="00B95BED" w:rsidRPr="004A36D4">
        <w:rPr>
          <w:rFonts w:ascii="Times New Roman" w:hAnsi="Times New Roman"/>
          <w:b/>
          <w:sz w:val="24"/>
          <w:szCs w:val="24"/>
        </w:rPr>
        <w:t>о</w:t>
      </w:r>
    </w:p>
    <w:p w14:paraId="13E70ADF" w14:textId="0E81C741" w:rsidR="00B95BED" w:rsidRPr="004A36D4" w:rsidRDefault="00B95BED" w:rsidP="00B74FFF">
      <w:pPr>
        <w:spacing w:after="0"/>
        <w:jc w:val="center"/>
        <w:rPr>
          <w:rFonts w:ascii="Times New Roman" w:hAnsi="Times New Roman"/>
          <w:b/>
          <w:sz w:val="24"/>
          <w:szCs w:val="24"/>
        </w:rPr>
      </w:pPr>
      <w:r w:rsidRPr="004A36D4">
        <w:rPr>
          <w:rFonts w:ascii="Times New Roman" w:hAnsi="Times New Roman"/>
          <w:b/>
          <w:sz w:val="24"/>
          <w:szCs w:val="24"/>
        </w:rPr>
        <w:t xml:space="preserve"> </w:t>
      </w:r>
      <w:r w:rsidR="00DE33F3" w:rsidRPr="004A36D4">
        <w:rPr>
          <w:rFonts w:ascii="Times New Roman" w:eastAsia="Times New Roman" w:hAnsi="Times New Roman"/>
          <w:b/>
          <w:snapToGrid w:val="0"/>
          <w:sz w:val="24"/>
          <w:szCs w:val="24"/>
        </w:rPr>
        <w:t>ПРОГРАМА „КОНКУРЕНТОСПОСОБНОСТ И ИНОВАЦИИ В ПРЕДПРИЯТИЯТА</w:t>
      </w:r>
      <w:r w:rsidR="000C1F9F" w:rsidRPr="00710B27">
        <w:rPr>
          <w:rFonts w:ascii="Times New Roman" w:eastAsia="Times New Roman" w:hAnsi="Times New Roman"/>
          <w:b/>
          <w:snapToGrid w:val="0"/>
          <w:sz w:val="24"/>
          <w:szCs w:val="24"/>
        </w:rPr>
        <w:t xml:space="preserve">” </w:t>
      </w:r>
      <w:r w:rsidR="00DE33F3" w:rsidRPr="004A36D4">
        <w:rPr>
          <w:rFonts w:ascii="Times New Roman" w:eastAsia="Times New Roman" w:hAnsi="Times New Roman"/>
          <w:b/>
          <w:snapToGrid w:val="0"/>
          <w:sz w:val="24"/>
          <w:szCs w:val="24"/>
        </w:rPr>
        <w:t>2021-</w:t>
      </w:r>
      <w:r w:rsidR="00CA177B" w:rsidRPr="004A36D4">
        <w:rPr>
          <w:rFonts w:ascii="Times New Roman" w:eastAsia="Times New Roman" w:hAnsi="Times New Roman"/>
          <w:b/>
          <w:snapToGrid w:val="0"/>
          <w:sz w:val="24"/>
          <w:szCs w:val="24"/>
        </w:rPr>
        <w:t>2027 г.</w:t>
      </w:r>
    </w:p>
    <w:p w14:paraId="2198DBEA" w14:textId="77777777" w:rsidR="00B1399B" w:rsidRPr="004A36D4" w:rsidRDefault="00B1399B" w:rsidP="00FD3720">
      <w:pPr>
        <w:spacing w:after="0"/>
        <w:jc w:val="center"/>
        <w:rPr>
          <w:rFonts w:ascii="Times New Roman" w:hAnsi="Times New Roman"/>
          <w:b/>
          <w:sz w:val="24"/>
          <w:szCs w:val="24"/>
        </w:rPr>
      </w:pPr>
    </w:p>
    <w:p w14:paraId="00395DC1" w14:textId="77777777" w:rsidR="00B1399B" w:rsidRPr="004A36D4" w:rsidRDefault="00FD3720" w:rsidP="00B1399B">
      <w:pPr>
        <w:spacing w:after="0"/>
        <w:jc w:val="center"/>
        <w:rPr>
          <w:rFonts w:ascii="Times New Roman" w:hAnsi="Times New Roman"/>
          <w:b/>
          <w:sz w:val="24"/>
          <w:szCs w:val="24"/>
        </w:rPr>
      </w:pPr>
      <w:r w:rsidRPr="004A36D4">
        <w:rPr>
          <w:rFonts w:ascii="Times New Roman" w:hAnsi="Times New Roman"/>
          <w:b/>
          <w:sz w:val="24"/>
          <w:szCs w:val="24"/>
        </w:rPr>
        <w:t xml:space="preserve">Процедура </w:t>
      </w:r>
      <w:r w:rsidR="00B1399B" w:rsidRPr="00350B91">
        <w:rPr>
          <w:rFonts w:ascii="Times New Roman" w:hAnsi="Times New Roman"/>
          <w:b/>
          <w:sz w:val="24"/>
          <w:szCs w:val="24"/>
        </w:rPr>
        <w:t>чрез</w:t>
      </w:r>
      <w:r w:rsidRPr="004A36D4">
        <w:rPr>
          <w:rFonts w:ascii="Times New Roman" w:hAnsi="Times New Roman"/>
          <w:b/>
          <w:sz w:val="24"/>
          <w:szCs w:val="24"/>
        </w:rPr>
        <w:t xml:space="preserve"> подбор на </w:t>
      </w:r>
      <w:r w:rsidR="00B1399B" w:rsidRPr="004A36D4">
        <w:rPr>
          <w:rFonts w:ascii="Times New Roman" w:hAnsi="Times New Roman"/>
          <w:b/>
          <w:sz w:val="24"/>
          <w:szCs w:val="24"/>
        </w:rPr>
        <w:t>проектни предложения</w:t>
      </w:r>
    </w:p>
    <w:p w14:paraId="0EAC5042" w14:textId="2D844A5A" w:rsidR="00DE33F3" w:rsidRPr="00214241" w:rsidRDefault="00CA4ABC" w:rsidP="00DE179D">
      <w:pPr>
        <w:spacing w:after="0" w:line="262" w:lineRule="auto"/>
        <w:jc w:val="center"/>
        <w:rPr>
          <w:rFonts w:ascii="Times New Roman" w:hAnsi="Times New Roman"/>
          <w:b/>
          <w:sz w:val="24"/>
          <w:szCs w:val="24"/>
        </w:rPr>
      </w:pPr>
      <w:r w:rsidRPr="00CA4ABC">
        <w:rPr>
          <w:rFonts w:ascii="Times New Roman" w:hAnsi="Times New Roman"/>
          <w:b/>
          <w:sz w:val="24"/>
          <w:szCs w:val="24"/>
        </w:rPr>
        <w:t>BG16RFPR001-2.003 „Въвеждане на зелени технологии в МСП</w:t>
      </w:r>
      <w:r w:rsidR="00214241" w:rsidRPr="00214241">
        <w:rPr>
          <w:rFonts w:ascii="Times New Roman" w:hAnsi="Times New Roman"/>
          <w:b/>
          <w:sz w:val="24"/>
          <w:szCs w:val="24"/>
        </w:rPr>
        <w:t>”</w:t>
      </w:r>
    </w:p>
    <w:p w14:paraId="2BD8E9B8" w14:textId="77777777" w:rsidR="00AC701C" w:rsidRPr="00350B91" w:rsidRDefault="00AC701C" w:rsidP="00DE179D">
      <w:pPr>
        <w:spacing w:after="0" w:line="262" w:lineRule="auto"/>
        <w:jc w:val="center"/>
        <w:rPr>
          <w:rFonts w:ascii="Times New Roman" w:hAnsi="Times New Roman"/>
          <w:b/>
          <w:sz w:val="24"/>
          <w:szCs w:val="24"/>
        </w:rPr>
      </w:pPr>
    </w:p>
    <w:p w14:paraId="038FB731" w14:textId="6BE1704E" w:rsidR="009A7C1B" w:rsidRPr="004A36D4" w:rsidRDefault="00B95BED"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Настоящият договор се сключва на основание чл.</w:t>
      </w:r>
      <w:r w:rsidR="00604A93"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37</w:t>
      </w:r>
      <w:r w:rsidR="00604A93" w:rsidRPr="004A36D4">
        <w:rPr>
          <w:rFonts w:ascii="Times New Roman" w:eastAsia="Times New Roman" w:hAnsi="Times New Roman"/>
          <w:b/>
          <w:sz w:val="24"/>
          <w:szCs w:val="24"/>
          <w:lang w:eastAsia="fr-FR"/>
        </w:rPr>
        <w:t>, ал.</w:t>
      </w:r>
      <w:r w:rsidR="00CA177B"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w:t>
      </w:r>
      <w:r w:rsidR="00604A93" w:rsidRPr="004A36D4">
        <w:rPr>
          <w:rFonts w:ascii="Times New Roman" w:eastAsia="Times New Roman" w:hAnsi="Times New Roman"/>
          <w:b/>
          <w:sz w:val="24"/>
          <w:szCs w:val="24"/>
          <w:lang w:eastAsia="fr-FR"/>
        </w:rPr>
        <w:t xml:space="preserve"> от </w:t>
      </w:r>
      <w:r w:rsidR="00CA177B" w:rsidRPr="004A36D4">
        <w:rPr>
          <w:rFonts w:ascii="Times New Roman" w:eastAsia="Times New Roman" w:hAnsi="Times New Roman"/>
          <w:b/>
          <w:sz w:val="24"/>
          <w:szCs w:val="24"/>
          <w:lang w:eastAsia="fr-FR"/>
        </w:rPr>
        <w:t xml:space="preserve">Закона за управление на средствата от </w:t>
      </w:r>
      <w:r w:rsidR="00630FDC" w:rsidRPr="004A36D4">
        <w:rPr>
          <w:rFonts w:ascii="Times New Roman" w:eastAsia="Times New Roman" w:hAnsi="Times New Roman"/>
          <w:b/>
          <w:sz w:val="24"/>
          <w:szCs w:val="24"/>
          <w:lang w:val="en-US" w:eastAsia="fr-FR"/>
        </w:rPr>
        <w:t>E</w:t>
      </w:r>
      <w:proofErr w:type="spellStart"/>
      <w:r w:rsidR="00CA177B" w:rsidRPr="004A36D4">
        <w:rPr>
          <w:rFonts w:ascii="Times New Roman" w:eastAsia="Times New Roman" w:hAnsi="Times New Roman"/>
          <w:b/>
          <w:sz w:val="24"/>
          <w:szCs w:val="24"/>
          <w:lang w:eastAsia="fr-FR"/>
        </w:rPr>
        <w:t>вропейските</w:t>
      </w:r>
      <w:proofErr w:type="spellEnd"/>
      <w:r w:rsidR="00CA177B" w:rsidRPr="004A36D4">
        <w:rPr>
          <w:rFonts w:ascii="Times New Roman" w:eastAsia="Times New Roman" w:hAnsi="Times New Roman"/>
          <w:b/>
          <w:sz w:val="24"/>
          <w:szCs w:val="24"/>
          <w:lang w:eastAsia="fr-FR"/>
        </w:rPr>
        <w:t xml:space="preserve"> фондове при споделено управление</w:t>
      </w:r>
      <w:r w:rsidR="00CA177B" w:rsidRPr="004A36D4">
        <w:rPr>
          <w:rFonts w:ascii="Times New Roman" w:eastAsia="Times New Roman" w:hAnsi="Times New Roman"/>
          <w:sz w:val="24"/>
          <w:szCs w:val="24"/>
          <w:lang w:eastAsia="fr-FR"/>
        </w:rPr>
        <w:t xml:space="preserve"> (ЗУСЕФСУ)</w:t>
      </w:r>
      <w:r w:rsidR="00180986"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w:t>
      </w:r>
      <w:r w:rsidR="009A7EE6" w:rsidRPr="004A36D4">
        <w:rPr>
          <w:rFonts w:ascii="Times New Roman" w:eastAsia="Times New Roman" w:hAnsi="Times New Roman"/>
          <w:sz w:val="24"/>
          <w:szCs w:val="24"/>
          <w:lang w:eastAsia="fr-FR"/>
        </w:rPr>
        <w:t xml:space="preserve">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proofErr w:type="spellStart"/>
      <w:r w:rsidR="009A7EE6" w:rsidRPr="004A36D4">
        <w:rPr>
          <w:rFonts w:ascii="Times New Roman" w:eastAsia="Times New Roman" w:hAnsi="Times New Roman"/>
          <w:sz w:val="24"/>
          <w:szCs w:val="24"/>
          <w:lang w:eastAsia="fr-FR"/>
        </w:rPr>
        <w:t>Eвропейския</w:t>
      </w:r>
      <w:proofErr w:type="spellEnd"/>
      <w:r w:rsidR="009A7EE6" w:rsidRPr="004A36D4">
        <w:rPr>
          <w:rFonts w:ascii="Times New Roman" w:eastAsia="Times New Roman" w:hAnsi="Times New Roman"/>
          <w:sz w:val="24"/>
          <w:szCs w:val="24"/>
          <w:lang w:eastAsia="fr-FR"/>
        </w:rPr>
        <w:t xml:space="preserve"> фонд за морско дело, рибарство и </w:t>
      </w:r>
      <w:proofErr w:type="spellStart"/>
      <w:r w:rsidR="009A7EE6" w:rsidRPr="004A36D4">
        <w:rPr>
          <w:rFonts w:ascii="Times New Roman" w:eastAsia="Times New Roman" w:hAnsi="Times New Roman"/>
          <w:sz w:val="24"/>
          <w:szCs w:val="24"/>
          <w:lang w:eastAsia="fr-FR"/>
        </w:rPr>
        <w:t>аквакултури</w:t>
      </w:r>
      <w:proofErr w:type="spellEnd"/>
      <w:r w:rsidR="009A7EE6" w:rsidRPr="004A36D4">
        <w:rPr>
          <w:rFonts w:ascii="Times New Roman" w:eastAsia="Times New Roman" w:hAnsi="Times New Roman"/>
          <w:sz w:val="24"/>
          <w:szCs w:val="24"/>
          <w:lang w:eastAsia="fr-FR"/>
        </w:rPr>
        <w:t xml:space="preserve">,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„Инструмента за финансова подкрепа за управлението на границите и визовата политика”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 </w:t>
      </w:r>
      <w:r w:rsidRPr="004A36D4">
        <w:rPr>
          <w:rFonts w:ascii="Times New Roman" w:eastAsia="Times New Roman" w:hAnsi="Times New Roman"/>
          <w:sz w:val="24"/>
          <w:szCs w:val="24"/>
          <w:lang w:eastAsia="fr-FR"/>
        </w:rPr>
        <w:t>във връзка с постъпило</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проектно предложение</w:t>
      </w:r>
      <w:r w:rsidR="001B761A" w:rsidRPr="004A36D4">
        <w:rPr>
          <w:rFonts w:ascii="Times New Roman" w:eastAsia="Times New Roman" w:hAnsi="Times New Roman"/>
          <w:sz w:val="24"/>
          <w:szCs w:val="24"/>
          <w:lang w:eastAsia="fr-FR"/>
        </w:rPr>
        <w:t xml:space="preserve"> </w:t>
      </w:r>
      <w:r w:rsidR="00CA177B" w:rsidRPr="004A36D4">
        <w:rPr>
          <w:rFonts w:ascii="Times New Roman" w:eastAsia="Times New Roman" w:hAnsi="Times New Roman"/>
          <w:sz w:val="24"/>
          <w:szCs w:val="24"/>
          <w:lang w:eastAsia="fr-FR"/>
        </w:rPr>
        <w:t xml:space="preserve">в </w:t>
      </w:r>
      <w:r w:rsidR="0003415E" w:rsidRPr="004A36D4">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4A36D4">
        <w:rPr>
          <w:rFonts w:ascii="Times New Roman" w:eastAsia="Times New Roman" w:hAnsi="Times New Roman"/>
          <w:sz w:val="24"/>
          <w:szCs w:val="24"/>
          <w:lang w:eastAsia="fr-FR"/>
        </w:rPr>
        <w:t>наричана по-нататък ИСУН</w:t>
      </w:r>
      <w:r w:rsidR="0003415E"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630FDC" w:rsidRPr="004A36D4">
        <w:rPr>
          <w:rFonts w:ascii="Times New Roman" w:eastAsia="Times New Roman" w:hAnsi="Times New Roman"/>
          <w:sz w:val="24"/>
          <w:szCs w:val="24"/>
          <w:lang w:eastAsia="fr-FR"/>
        </w:rPr>
        <w:t>с</w:t>
      </w:r>
      <w:r w:rsidR="00630FDC" w:rsidRPr="00350B91">
        <w:rPr>
          <w:rFonts w:ascii="Times New Roman" w:eastAsia="Times New Roman" w:hAnsi="Times New Roman"/>
          <w:sz w:val="24"/>
          <w:szCs w:val="24"/>
          <w:lang w:eastAsia="fr-FR"/>
        </w:rPr>
        <w:t xml:space="preserve"> </w:t>
      </w:r>
      <w:r w:rsidR="00630FDC" w:rsidRPr="004A36D4">
        <w:rPr>
          <w:rFonts w:ascii="Times New Roman" w:eastAsia="Times New Roman" w:hAnsi="Times New Roman"/>
          <w:sz w:val="24"/>
          <w:szCs w:val="24"/>
          <w:lang w:eastAsia="fr-FR"/>
        </w:rPr>
        <w:t>номер</w:t>
      </w:r>
      <w:r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и т.</w:t>
      </w:r>
      <w:r w:rsidR="00630FDC"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от </w:t>
      </w:r>
      <w:r w:rsidR="00CA177B"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ценителен доклад</w:t>
      </w:r>
      <w:r w:rsidR="00A94E5C" w:rsidRPr="004A36D4">
        <w:rPr>
          <w:rFonts w:ascii="Times New Roman" w:eastAsia="Times New Roman" w:hAnsi="Times New Roman"/>
          <w:sz w:val="24"/>
          <w:szCs w:val="24"/>
          <w:lang w:eastAsia="fr-FR"/>
        </w:rPr>
        <w:t xml:space="preserve">, </w:t>
      </w:r>
      <w:r w:rsidR="00A94E5C" w:rsidRPr="00350B91">
        <w:rPr>
          <w:rFonts w:ascii="Times New Roman" w:eastAsia="Times New Roman" w:hAnsi="Times New Roman"/>
          <w:sz w:val="24"/>
          <w:szCs w:val="24"/>
          <w:lang w:eastAsia="fr-FR"/>
        </w:rPr>
        <w:t>(</w:t>
      </w:r>
      <w:r w:rsidR="00A94E5C" w:rsidRPr="004A36D4">
        <w:rPr>
          <w:rFonts w:ascii="Times New Roman" w:eastAsia="Times New Roman" w:hAnsi="Times New Roman"/>
          <w:sz w:val="24"/>
          <w:szCs w:val="24"/>
          <w:lang w:eastAsia="fr-FR"/>
        </w:rPr>
        <w:t>изготвен на осн</w:t>
      </w:r>
      <w:r w:rsidR="000C1F9F">
        <w:rPr>
          <w:rFonts w:ascii="Times New Roman" w:eastAsia="Times New Roman" w:hAnsi="Times New Roman"/>
          <w:sz w:val="24"/>
          <w:szCs w:val="24"/>
          <w:lang w:eastAsia="fr-FR"/>
        </w:rPr>
        <w:t>ование</w:t>
      </w:r>
      <w:r w:rsidR="00A94E5C" w:rsidRPr="004A36D4">
        <w:rPr>
          <w:rFonts w:ascii="Times New Roman" w:eastAsia="Times New Roman" w:hAnsi="Times New Roman"/>
          <w:sz w:val="24"/>
          <w:szCs w:val="24"/>
          <w:lang w:eastAsia="fr-FR"/>
        </w:rPr>
        <w:t xml:space="preserve"> чл. 35 от ЗУСЕФСУ</w:t>
      </w:r>
      <w:r w:rsidR="00A94E5C" w:rsidRPr="00350B91">
        <w:rPr>
          <w:rFonts w:ascii="Times New Roman" w:eastAsia="Times New Roman" w:hAnsi="Times New Roman"/>
          <w:sz w:val="24"/>
          <w:szCs w:val="24"/>
          <w:lang w:eastAsia="fr-FR"/>
        </w:rPr>
        <w:t>)</w:t>
      </w:r>
      <w:r w:rsidR="00A94E5C" w:rsidRPr="004A36D4">
        <w:rPr>
          <w:rFonts w:ascii="Times New Roman" w:eastAsia="Times New Roman" w:hAnsi="Times New Roman"/>
          <w:sz w:val="24"/>
          <w:szCs w:val="24"/>
          <w:lang w:eastAsia="fr-FR"/>
        </w:rPr>
        <w:t xml:space="preserve">, одобрен от </w:t>
      </w:r>
      <w:r w:rsidR="00FD3720" w:rsidRPr="004A36D4">
        <w:rPr>
          <w:rFonts w:ascii="Times New Roman" w:eastAsia="Times New Roman" w:hAnsi="Times New Roman"/>
          <w:sz w:val="24"/>
          <w:szCs w:val="24"/>
          <w:lang w:eastAsia="fr-FR"/>
        </w:rPr>
        <w:t xml:space="preserve">Ръководителя на Управляващия орган на </w:t>
      </w:r>
      <w:r w:rsidR="00336DC7" w:rsidRPr="004A36D4">
        <w:rPr>
          <w:rFonts w:ascii="Times New Roman" w:eastAsia="Times New Roman" w:hAnsi="Times New Roman"/>
          <w:sz w:val="24"/>
          <w:szCs w:val="24"/>
          <w:lang w:eastAsia="fr-FR"/>
        </w:rPr>
        <w:t>П</w:t>
      </w:r>
      <w:r w:rsidR="00FD3720" w:rsidRPr="004A36D4">
        <w:rPr>
          <w:rFonts w:ascii="Times New Roman" w:eastAsia="Times New Roman" w:hAnsi="Times New Roman"/>
          <w:sz w:val="24"/>
          <w:szCs w:val="24"/>
          <w:lang w:eastAsia="fr-FR"/>
        </w:rPr>
        <w:t>рограма „Конкурентоспособност и иновации в предприятията</w:t>
      </w:r>
      <w:r w:rsidR="000C1F9F" w:rsidRPr="00350B91">
        <w:rPr>
          <w:rFonts w:ascii="Times New Roman" w:eastAsia="Times New Roman" w:hAnsi="Times New Roman"/>
          <w:sz w:val="24"/>
          <w:szCs w:val="24"/>
          <w:lang w:eastAsia="fr-FR"/>
        </w:rPr>
        <w:t>”</w:t>
      </w:r>
      <w:r w:rsidR="00FD3720" w:rsidRPr="004A36D4">
        <w:rPr>
          <w:rFonts w:ascii="Times New Roman" w:eastAsia="Times New Roman" w:hAnsi="Times New Roman"/>
          <w:sz w:val="24"/>
          <w:szCs w:val="24"/>
          <w:lang w:eastAsia="fr-FR"/>
        </w:rPr>
        <w:t xml:space="preserve"> 2021-2027 (УО на </w:t>
      </w:r>
      <w:r w:rsidR="00F70999" w:rsidRPr="004A36D4">
        <w:rPr>
          <w:rFonts w:ascii="Times New Roman" w:eastAsia="Times New Roman" w:hAnsi="Times New Roman"/>
          <w:sz w:val="24"/>
          <w:szCs w:val="24"/>
          <w:lang w:eastAsia="fr-FR"/>
        </w:rPr>
        <w:t>ПКИП</w:t>
      </w:r>
      <w:r w:rsidR="00FD3720"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9A7C1B" w:rsidRPr="004A36D4">
        <w:rPr>
          <w:rFonts w:ascii="Times New Roman" w:eastAsia="Times New Roman" w:hAnsi="Times New Roman"/>
          <w:sz w:val="24"/>
          <w:szCs w:val="24"/>
          <w:lang w:eastAsia="fr-FR"/>
        </w:rPr>
        <w:t>м</w:t>
      </w:r>
      <w:r w:rsidRPr="004A36D4">
        <w:rPr>
          <w:rFonts w:ascii="Times New Roman" w:eastAsia="Times New Roman" w:hAnsi="Times New Roman"/>
          <w:sz w:val="24"/>
          <w:szCs w:val="24"/>
          <w:lang w:eastAsia="fr-FR"/>
        </w:rPr>
        <w:t>ежду</w:t>
      </w:r>
      <w:r w:rsidR="001479F9" w:rsidRPr="004A36D4">
        <w:rPr>
          <w:rFonts w:ascii="Times New Roman" w:eastAsia="Times New Roman" w:hAnsi="Times New Roman"/>
          <w:sz w:val="24"/>
          <w:szCs w:val="24"/>
          <w:lang w:eastAsia="fr-FR"/>
        </w:rPr>
        <w:t>:</w:t>
      </w:r>
    </w:p>
    <w:p w14:paraId="3B7383A8" w14:textId="63253E5C" w:rsidR="009A7C1B" w:rsidRPr="004A36D4" w:rsidRDefault="009A7C1B" w:rsidP="00DE179D">
      <w:pPr>
        <w:pStyle w:val="ListParagraph"/>
        <w:spacing w:after="0" w:line="262" w:lineRule="auto"/>
        <w:ind w:left="0"/>
        <w:jc w:val="both"/>
        <w:rPr>
          <w:rFonts w:ascii="Times New Roman" w:eastAsia="Times New Roman" w:hAnsi="Times New Roman"/>
          <w:sz w:val="24"/>
          <w:szCs w:val="24"/>
          <w:lang w:eastAsia="fr-FR"/>
        </w:rPr>
      </w:pPr>
    </w:p>
    <w:p w14:paraId="26D63FBE" w14:textId="7D094C02" w:rsidR="0022579D" w:rsidRPr="004A36D4" w:rsidRDefault="0022579D"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Министерство на иновациите и растежа, в чиято структура е Главна дирекция „Европейски фондове за конкурентоспособност</w:t>
      </w:r>
      <w:r w:rsidR="000C1F9F" w:rsidRPr="00350B91">
        <w:rPr>
          <w:rFonts w:ascii="Times New Roman" w:eastAsia="Times New Roman" w:hAnsi="Times New Roman"/>
          <w:sz w:val="24"/>
          <w:szCs w:val="24"/>
          <w:lang w:eastAsia="fr-FR"/>
        </w:rPr>
        <w:t>”</w:t>
      </w:r>
      <w:r w:rsidR="00954FB8" w:rsidRPr="004A36D4">
        <w:rPr>
          <w:rFonts w:ascii="Times New Roman" w:eastAsia="Times New Roman" w:hAnsi="Times New Roman"/>
          <w:sz w:val="24"/>
          <w:szCs w:val="24"/>
          <w:lang w:eastAsia="fr-FR"/>
        </w:rPr>
        <w:t xml:space="preserve"> (ГД ЕФК)</w:t>
      </w:r>
      <w:r w:rsidRPr="004A36D4">
        <w:rPr>
          <w:rFonts w:ascii="Times New Roman" w:eastAsia="Times New Roman" w:hAnsi="Times New Roman"/>
          <w:sz w:val="24"/>
          <w:szCs w:val="24"/>
          <w:lang w:eastAsia="fr-FR"/>
        </w:rPr>
        <w:t>, определена за Управляващ орган по Програма „Конкурентоспособност и иновации в предприятията</w:t>
      </w:r>
      <w:r w:rsidR="000C1F9F" w:rsidRPr="00350B9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2021-2027 (ПКИП), с адрес: София 1000, ул. </w:t>
      </w:r>
      <w:r w:rsidR="00954FB8"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Княз Александър I</w:t>
      </w:r>
      <w:r w:rsidR="000C1F9F" w:rsidRPr="00350B9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 12, Булстат: 177549112 и представлявана от ……………………….., главен директор на ГД ЕФК, в качеството ѝ/му на Ръководител на УО по приоритет………………на ПКИП, съгласно Заповед</w:t>
      </w:r>
      <w:r w:rsidR="00954FB8"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  ……., и администратор на помощ, и ……………….. (</w:t>
      </w:r>
      <w:r w:rsidRPr="004A36D4">
        <w:rPr>
          <w:rFonts w:ascii="Times New Roman" w:eastAsia="Times New Roman" w:hAnsi="Times New Roman"/>
          <w:i/>
          <w:sz w:val="24"/>
          <w:szCs w:val="24"/>
          <w:lang w:eastAsia="fr-FR"/>
        </w:rPr>
        <w:t>име и длъжност на лицето</w:t>
      </w:r>
      <w:r w:rsidRPr="004A36D4">
        <w:rPr>
          <w:rFonts w:ascii="Times New Roman" w:eastAsia="Times New Roman" w:hAnsi="Times New Roman"/>
          <w:sz w:val="24"/>
          <w:szCs w:val="24"/>
          <w:lang w:eastAsia="fr-FR"/>
        </w:rPr>
        <w:t xml:space="preserve">), с право на втори подпис при поемане на финансови задължения и извършване на разходи, съгласно Заповед </w:t>
      </w:r>
      <w:r w:rsidR="00954FB8"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w:t>
      </w:r>
      <w:r w:rsidR="0080266E"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w:t>
      </w:r>
      <w:r w:rsidR="009A7EE6" w:rsidRPr="004A36D4">
        <w:rPr>
          <w:rFonts w:ascii="Times New Roman" w:eastAsia="Times New Roman" w:hAnsi="Times New Roman"/>
          <w:sz w:val="24"/>
          <w:szCs w:val="24"/>
          <w:lang w:eastAsia="fr-FR"/>
        </w:rPr>
        <w:t xml:space="preserve"> от една страна</w:t>
      </w:r>
    </w:p>
    <w:p w14:paraId="4C03EB72" w14:textId="77777777" w:rsidR="00DE6E51" w:rsidRPr="004A36D4" w:rsidRDefault="00DE6E51" w:rsidP="00DE179D">
      <w:pPr>
        <w:pStyle w:val="ListParagraph"/>
        <w:spacing w:after="0" w:line="262" w:lineRule="auto"/>
        <w:ind w:left="0"/>
        <w:jc w:val="both"/>
        <w:rPr>
          <w:rFonts w:ascii="Times New Roman" w:eastAsia="Times New Roman" w:hAnsi="Times New Roman"/>
          <w:sz w:val="24"/>
          <w:szCs w:val="24"/>
          <w:lang w:eastAsia="fr-FR"/>
        </w:rPr>
      </w:pPr>
    </w:p>
    <w:p w14:paraId="4D6C5BE4" w14:textId="56731744" w:rsidR="009A7C1B"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И</w:t>
      </w:r>
    </w:p>
    <w:p w14:paraId="30A70ECA" w14:textId="77777777" w:rsidR="00770597"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p>
    <w:p w14:paraId="23324303" w14:textId="051456ED" w:rsidR="00B95BED"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lastRenderedPageBreak/>
        <w:t xml:space="preserve">Бенефициентът </w:t>
      </w:r>
      <w:r w:rsidR="006E15E5" w:rsidRPr="004A36D4">
        <w:rPr>
          <w:rFonts w:ascii="Times New Roman" w:eastAsia="Times New Roman" w:hAnsi="Times New Roman"/>
          <w:i/>
          <w:sz w:val="24"/>
          <w:szCs w:val="24"/>
          <w:lang w:eastAsia="fr-FR"/>
        </w:rPr>
        <w:t>…………………………</w:t>
      </w:r>
      <w:r w:rsidR="00630FDC" w:rsidRPr="004A36D4">
        <w:rPr>
          <w:rFonts w:ascii="Times New Roman" w:eastAsia="Times New Roman" w:hAnsi="Times New Roman"/>
          <w:i/>
          <w:sz w:val="24"/>
          <w:szCs w:val="24"/>
          <w:lang w:eastAsia="fr-FR"/>
        </w:rPr>
        <w:t xml:space="preserve"> </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i/>
          <w:sz w:val="24"/>
          <w:szCs w:val="24"/>
          <w:lang w:eastAsia="fr-FR"/>
        </w:rPr>
        <w:t xml:space="preserve">наименование и </w:t>
      </w:r>
      <w:r w:rsidR="00293823">
        <w:rPr>
          <w:rFonts w:ascii="Times New Roman" w:eastAsia="Times New Roman" w:hAnsi="Times New Roman"/>
          <w:i/>
          <w:sz w:val="24"/>
          <w:szCs w:val="24"/>
          <w:lang w:eastAsia="fr-FR"/>
        </w:rPr>
        <w:t>ЕИК</w:t>
      </w:r>
      <w:r w:rsidR="00293823" w:rsidRPr="004A36D4">
        <w:rPr>
          <w:rFonts w:ascii="Times New Roman" w:eastAsia="Times New Roman" w:hAnsi="Times New Roman"/>
          <w:i/>
          <w:sz w:val="24"/>
          <w:szCs w:val="24"/>
          <w:lang w:eastAsia="fr-FR"/>
        </w:rPr>
        <w:t xml:space="preserve"> </w:t>
      </w:r>
      <w:r w:rsidR="00B95BED" w:rsidRPr="004A36D4">
        <w:rPr>
          <w:rFonts w:ascii="Times New Roman" w:eastAsia="Times New Roman" w:hAnsi="Times New Roman"/>
          <w:i/>
          <w:sz w:val="24"/>
          <w:szCs w:val="24"/>
          <w:lang w:eastAsia="fr-FR"/>
        </w:rPr>
        <w:t>на бенефициента</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sz w:val="24"/>
          <w:szCs w:val="24"/>
          <w:lang w:eastAsia="fr-FR"/>
        </w:rPr>
        <w:t xml:space="preserve">, </w:t>
      </w:r>
      <w:r w:rsidR="00DC372A" w:rsidRPr="004A36D4">
        <w:rPr>
          <w:rFonts w:ascii="Times New Roman" w:eastAsia="Times New Roman" w:hAnsi="Times New Roman"/>
          <w:sz w:val="24"/>
          <w:szCs w:val="24"/>
          <w:lang w:eastAsia="fr-FR"/>
        </w:rPr>
        <w:t>от друга страна.</w:t>
      </w:r>
    </w:p>
    <w:p w14:paraId="5A418FC6" w14:textId="77777777" w:rsidR="00981319" w:rsidRPr="004A36D4" w:rsidRDefault="00981319" w:rsidP="00DE179D">
      <w:pPr>
        <w:pStyle w:val="ListParagraph"/>
        <w:spacing w:after="0" w:line="262" w:lineRule="auto"/>
        <w:ind w:left="0"/>
        <w:jc w:val="both"/>
        <w:rPr>
          <w:rFonts w:ascii="Times New Roman" w:eastAsia="Times New Roman" w:hAnsi="Times New Roman"/>
          <w:b/>
          <w:sz w:val="24"/>
          <w:szCs w:val="24"/>
          <w:lang w:eastAsia="fr-FR"/>
        </w:rPr>
      </w:pPr>
    </w:p>
    <w:p w14:paraId="203575EC" w14:textId="24BA86F9" w:rsidR="00082379" w:rsidRPr="004A36D4" w:rsidRDefault="009A7C1B" w:rsidP="00DE179D">
      <w:pPr>
        <w:pStyle w:val="ListParagraph"/>
        <w:spacing w:after="0" w:line="262" w:lineRule="auto"/>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Страните по договора</w:t>
      </w:r>
      <w:r w:rsidRPr="004A36D4">
        <w:rPr>
          <w:rFonts w:ascii="Times New Roman" w:hAnsi="Times New Roman"/>
          <w:b/>
          <w:sz w:val="24"/>
          <w:szCs w:val="24"/>
          <w:lang w:eastAsia="fr-FR"/>
        </w:rPr>
        <w:t xml:space="preserve"> </w:t>
      </w:r>
      <w:r w:rsidR="00082379" w:rsidRPr="004A36D4">
        <w:rPr>
          <w:rFonts w:ascii="Times New Roman" w:eastAsia="Times New Roman" w:hAnsi="Times New Roman"/>
          <w:b/>
          <w:sz w:val="24"/>
          <w:szCs w:val="24"/>
          <w:lang w:eastAsia="fr-FR"/>
        </w:rPr>
        <w:t>се споразумяха за следното:</w:t>
      </w:r>
    </w:p>
    <w:p w14:paraId="437D4D87" w14:textId="77777777" w:rsidR="009A7EE6" w:rsidRPr="00214241" w:rsidRDefault="009A7EE6" w:rsidP="00DE179D">
      <w:pPr>
        <w:pStyle w:val="ListParagraph"/>
        <w:spacing w:after="0" w:line="262" w:lineRule="auto"/>
        <w:ind w:left="0"/>
        <w:jc w:val="both"/>
        <w:rPr>
          <w:rFonts w:ascii="Times New Roman" w:eastAsia="Times New Roman" w:hAnsi="Times New Roman"/>
          <w:b/>
          <w:sz w:val="24"/>
          <w:szCs w:val="24"/>
          <w:lang w:eastAsia="fr-FR"/>
        </w:rPr>
      </w:pPr>
    </w:p>
    <w:p w14:paraId="59E9284C" w14:textId="17FDD4B0" w:rsidR="009A7EE6" w:rsidRPr="004A36D4" w:rsidRDefault="009924CE" w:rsidP="00DE179D">
      <w:pPr>
        <w:pStyle w:val="ListParagraph"/>
        <w:spacing w:after="0" w:line="262" w:lineRule="auto"/>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w:t>
      </w:r>
      <w:r w:rsidR="009A7EE6" w:rsidRPr="00214241">
        <w:rPr>
          <w:rFonts w:ascii="Times New Roman" w:eastAsia="Times New Roman" w:hAnsi="Times New Roman"/>
          <w:b/>
          <w:sz w:val="24"/>
          <w:szCs w:val="24"/>
          <w:lang w:eastAsia="fr-FR"/>
        </w:rPr>
        <w:t xml:space="preserve">. </w:t>
      </w:r>
      <w:r w:rsidR="009A7EE6" w:rsidRPr="004A36D4">
        <w:rPr>
          <w:rFonts w:ascii="Times New Roman" w:eastAsia="Times New Roman" w:hAnsi="Times New Roman"/>
          <w:b/>
          <w:sz w:val="24"/>
          <w:szCs w:val="24"/>
          <w:lang w:eastAsia="fr-FR"/>
        </w:rPr>
        <w:t>Общи условия</w:t>
      </w:r>
    </w:p>
    <w:p w14:paraId="7FC37C90" w14:textId="77777777" w:rsidR="004C0066" w:rsidRPr="00AC701C" w:rsidRDefault="004C0066" w:rsidP="00DE179D">
      <w:pPr>
        <w:pStyle w:val="ListParagraph"/>
        <w:spacing w:after="0" w:line="262" w:lineRule="auto"/>
        <w:ind w:left="0"/>
        <w:jc w:val="both"/>
        <w:rPr>
          <w:rFonts w:ascii="Times New Roman" w:eastAsia="Times New Roman" w:hAnsi="Times New Roman"/>
          <w:b/>
          <w:sz w:val="24"/>
          <w:szCs w:val="24"/>
          <w:lang w:eastAsia="fr-FR"/>
        </w:rPr>
      </w:pPr>
    </w:p>
    <w:p w14:paraId="3DF9B427" w14:textId="3D1624D3" w:rsidR="00B74FFF" w:rsidRPr="00AC701C" w:rsidRDefault="004C0066" w:rsidP="00DE179D">
      <w:pPr>
        <w:pStyle w:val="ListParagraph"/>
        <w:spacing w:after="0" w:line="262" w:lineRule="auto"/>
        <w:ind w:left="0"/>
        <w:jc w:val="both"/>
        <w:rPr>
          <w:rFonts w:ascii="Times New Roman" w:eastAsia="Times New Roman" w:hAnsi="Times New Roman"/>
          <w:sz w:val="24"/>
          <w:szCs w:val="24"/>
          <w:lang w:eastAsia="fr-FR"/>
        </w:rPr>
      </w:pPr>
      <w:r w:rsidRPr="00AC701C">
        <w:rPr>
          <w:rFonts w:ascii="Times New Roman" w:eastAsia="Times New Roman" w:hAnsi="Times New Roman"/>
          <w:b/>
          <w:sz w:val="24"/>
          <w:szCs w:val="24"/>
          <w:lang w:eastAsia="fr-FR"/>
        </w:rPr>
        <w:t xml:space="preserve">Чл. 1. </w:t>
      </w:r>
      <w:r w:rsidRPr="00DB0FCC">
        <w:rPr>
          <w:rFonts w:ascii="Times New Roman" w:eastAsia="Times New Roman" w:hAnsi="Times New Roman"/>
          <w:b/>
          <w:sz w:val="24"/>
          <w:szCs w:val="24"/>
          <w:lang w:eastAsia="fr-FR"/>
        </w:rPr>
        <w:t>(</w:t>
      </w:r>
      <w:r w:rsidR="00997D79" w:rsidRPr="00AC701C">
        <w:rPr>
          <w:rFonts w:ascii="Times New Roman" w:eastAsia="Times New Roman" w:hAnsi="Times New Roman"/>
          <w:b/>
          <w:sz w:val="24"/>
          <w:szCs w:val="24"/>
          <w:lang w:eastAsia="fr-FR"/>
        </w:rPr>
        <w:t>1</w:t>
      </w:r>
      <w:r w:rsidRPr="00DB0FCC">
        <w:rPr>
          <w:rFonts w:ascii="Times New Roman" w:eastAsia="Times New Roman" w:hAnsi="Times New Roman"/>
          <w:b/>
          <w:sz w:val="24"/>
          <w:szCs w:val="24"/>
          <w:lang w:eastAsia="fr-FR"/>
        </w:rPr>
        <w:t>)</w:t>
      </w:r>
      <w:r w:rsidR="00997D79" w:rsidRPr="00AC701C">
        <w:rPr>
          <w:rFonts w:ascii="Times New Roman" w:eastAsia="Times New Roman" w:hAnsi="Times New Roman"/>
          <w:sz w:val="24"/>
          <w:szCs w:val="24"/>
          <w:lang w:eastAsia="fr-FR"/>
        </w:rPr>
        <w:t xml:space="preserve"> </w:t>
      </w:r>
      <w:r w:rsidR="004B2B8E" w:rsidRPr="00AC701C">
        <w:rPr>
          <w:rFonts w:ascii="Times New Roman" w:eastAsia="Times New Roman" w:hAnsi="Times New Roman"/>
          <w:sz w:val="24"/>
          <w:szCs w:val="24"/>
          <w:lang w:eastAsia="fr-FR"/>
        </w:rPr>
        <w:t>У</w:t>
      </w:r>
      <w:r w:rsidR="00C1581A" w:rsidRPr="00AC701C">
        <w:rPr>
          <w:rFonts w:ascii="Times New Roman" w:eastAsia="Times New Roman" w:hAnsi="Times New Roman"/>
          <w:sz w:val="24"/>
          <w:szCs w:val="24"/>
          <w:lang w:eastAsia="fr-FR"/>
        </w:rPr>
        <w:t>правляващия</w:t>
      </w:r>
      <w:r w:rsidR="004B2B8E" w:rsidRPr="00AC701C">
        <w:rPr>
          <w:rFonts w:ascii="Times New Roman" w:eastAsia="Times New Roman" w:hAnsi="Times New Roman"/>
          <w:sz w:val="24"/>
          <w:szCs w:val="24"/>
          <w:lang w:eastAsia="fr-FR"/>
        </w:rPr>
        <w:t>т</w:t>
      </w:r>
      <w:r w:rsidR="00082379" w:rsidRPr="00AC701C">
        <w:rPr>
          <w:rFonts w:ascii="Times New Roman" w:eastAsia="Times New Roman" w:hAnsi="Times New Roman"/>
          <w:sz w:val="24"/>
          <w:szCs w:val="24"/>
          <w:lang w:eastAsia="fr-FR"/>
        </w:rPr>
        <w:t xml:space="preserve"> орган предоставя на </w:t>
      </w:r>
      <w:r w:rsidR="00770597" w:rsidRPr="00AC701C">
        <w:rPr>
          <w:rFonts w:ascii="Times New Roman" w:eastAsia="Times New Roman" w:hAnsi="Times New Roman"/>
          <w:sz w:val="24"/>
          <w:szCs w:val="24"/>
          <w:lang w:eastAsia="fr-FR"/>
        </w:rPr>
        <w:t>Б</w:t>
      </w:r>
      <w:r w:rsidR="00082379" w:rsidRPr="00AC701C">
        <w:rPr>
          <w:rFonts w:ascii="Times New Roman" w:eastAsia="Times New Roman" w:hAnsi="Times New Roman"/>
          <w:sz w:val="24"/>
          <w:szCs w:val="24"/>
          <w:lang w:eastAsia="fr-FR"/>
        </w:rPr>
        <w:t>енефициента безвъзмездна финансова помощ</w:t>
      </w:r>
      <w:r w:rsidR="00C61651" w:rsidRPr="00AC701C">
        <w:rPr>
          <w:rFonts w:ascii="Times New Roman" w:eastAsia="Times New Roman" w:hAnsi="Times New Roman"/>
          <w:sz w:val="24"/>
          <w:szCs w:val="24"/>
          <w:lang w:eastAsia="fr-FR"/>
        </w:rPr>
        <w:t xml:space="preserve"> в </w:t>
      </w:r>
      <w:r w:rsidR="004B2B8E" w:rsidRPr="00AC701C">
        <w:rPr>
          <w:rFonts w:ascii="Times New Roman" w:eastAsia="Times New Roman" w:hAnsi="Times New Roman"/>
          <w:sz w:val="24"/>
          <w:szCs w:val="24"/>
          <w:lang w:eastAsia="fr-FR"/>
        </w:rPr>
        <w:t xml:space="preserve">максимален размер до стойността, посочена в </w:t>
      </w:r>
      <w:r w:rsidR="0013300C" w:rsidRPr="00AC701C">
        <w:rPr>
          <w:rFonts w:ascii="Times New Roman" w:eastAsia="Times New Roman" w:hAnsi="Times New Roman"/>
          <w:sz w:val="24"/>
          <w:szCs w:val="24"/>
          <w:lang w:eastAsia="fr-FR"/>
        </w:rPr>
        <w:t>раздел</w:t>
      </w:r>
      <w:r w:rsidR="004B2B8E" w:rsidRPr="00AC701C">
        <w:rPr>
          <w:rFonts w:ascii="Times New Roman" w:eastAsia="Times New Roman" w:hAnsi="Times New Roman"/>
          <w:sz w:val="24"/>
          <w:szCs w:val="24"/>
          <w:lang w:eastAsia="fr-FR"/>
        </w:rPr>
        <w:t xml:space="preserve"> „Бюджет</w:t>
      </w:r>
      <w:r w:rsidR="000C1F9F" w:rsidRPr="00DB0FCC">
        <w:rPr>
          <w:rFonts w:ascii="Times New Roman" w:eastAsia="Times New Roman" w:hAnsi="Times New Roman"/>
          <w:sz w:val="24"/>
          <w:szCs w:val="24"/>
          <w:lang w:eastAsia="fr-FR"/>
        </w:rPr>
        <w:t>”</w:t>
      </w:r>
      <w:r w:rsidR="004B2B8E" w:rsidRPr="00AC701C">
        <w:rPr>
          <w:rFonts w:ascii="Times New Roman" w:eastAsia="Times New Roman" w:hAnsi="Times New Roman"/>
          <w:sz w:val="24"/>
          <w:szCs w:val="24"/>
          <w:lang w:eastAsia="fr-FR"/>
        </w:rPr>
        <w:t xml:space="preserve"> от Приложение I </w:t>
      </w:r>
      <w:r w:rsidR="00FD75CB" w:rsidRPr="00AC701C">
        <w:rPr>
          <w:rFonts w:ascii="Times New Roman" w:eastAsia="Times New Roman" w:hAnsi="Times New Roman"/>
          <w:sz w:val="24"/>
          <w:szCs w:val="24"/>
          <w:lang w:eastAsia="fr-FR"/>
        </w:rPr>
        <w:t>към настоящия договор</w:t>
      </w:r>
      <w:r w:rsidR="004B2B8E" w:rsidRPr="00AC701C">
        <w:rPr>
          <w:rFonts w:ascii="Times New Roman" w:eastAsia="Times New Roman" w:hAnsi="Times New Roman"/>
          <w:sz w:val="24"/>
          <w:szCs w:val="24"/>
          <w:lang w:eastAsia="fr-FR"/>
        </w:rPr>
        <w:t xml:space="preserve"> за изпълнение на проект </w:t>
      </w:r>
      <w:r w:rsidR="009A7EE6" w:rsidRPr="00AC701C">
        <w:rPr>
          <w:rFonts w:ascii="Times New Roman" w:eastAsia="Times New Roman" w:hAnsi="Times New Roman"/>
          <w:sz w:val="24"/>
          <w:szCs w:val="24"/>
          <w:lang w:eastAsia="fr-FR"/>
        </w:rPr>
        <w:t xml:space="preserve">по процедура чрез подбор на проектни </w:t>
      </w:r>
      <w:proofErr w:type="spellStart"/>
      <w:r w:rsidR="009A7EE6" w:rsidRPr="00AC701C">
        <w:rPr>
          <w:rFonts w:ascii="Times New Roman" w:eastAsia="Times New Roman" w:hAnsi="Times New Roman"/>
          <w:sz w:val="24"/>
          <w:szCs w:val="24"/>
          <w:lang w:eastAsia="fr-FR"/>
        </w:rPr>
        <w:t>преложения</w:t>
      </w:r>
      <w:proofErr w:type="spellEnd"/>
      <w:r w:rsidR="007F1B43" w:rsidRPr="00DB0FCC">
        <w:rPr>
          <w:rFonts w:ascii="Times New Roman" w:eastAsia="Times New Roman" w:hAnsi="Times New Roman"/>
          <w:sz w:val="24"/>
          <w:szCs w:val="24"/>
          <w:lang w:eastAsia="fr-FR"/>
        </w:rPr>
        <w:t xml:space="preserve"> </w:t>
      </w:r>
      <w:r w:rsidR="00CA4ABC" w:rsidRPr="00CA4ABC">
        <w:rPr>
          <w:rFonts w:ascii="Times New Roman" w:eastAsia="Times New Roman" w:hAnsi="Times New Roman"/>
          <w:b/>
          <w:sz w:val="24"/>
          <w:szCs w:val="24"/>
          <w:lang w:eastAsia="fr-FR"/>
        </w:rPr>
        <w:t>BG16RFPR001-2.003 „Въвеж</w:t>
      </w:r>
      <w:r w:rsidR="00214241">
        <w:rPr>
          <w:rFonts w:ascii="Times New Roman" w:eastAsia="Times New Roman" w:hAnsi="Times New Roman"/>
          <w:b/>
          <w:sz w:val="24"/>
          <w:szCs w:val="24"/>
          <w:lang w:eastAsia="fr-FR"/>
        </w:rPr>
        <w:t>дане на зелени технологии в МСП</w:t>
      </w:r>
      <w:r w:rsidR="00214241" w:rsidRPr="00214241">
        <w:rPr>
          <w:rFonts w:ascii="Times New Roman" w:eastAsia="Times New Roman" w:hAnsi="Times New Roman"/>
          <w:b/>
          <w:sz w:val="24"/>
          <w:szCs w:val="24"/>
          <w:lang w:eastAsia="fr-FR"/>
        </w:rPr>
        <w:t>”</w:t>
      </w:r>
      <w:r w:rsidR="009A7EE6" w:rsidRPr="00AC701C">
        <w:rPr>
          <w:rFonts w:ascii="Times New Roman" w:eastAsia="Times New Roman" w:hAnsi="Times New Roman"/>
          <w:sz w:val="24"/>
          <w:szCs w:val="24"/>
          <w:lang w:eastAsia="fr-FR"/>
        </w:rPr>
        <w:t>, с наименование, приоритет и специфична цел съгласно описаното в раздел „Основни данни” от Формуляра за кандидатстване (Приложение I)</w:t>
      </w:r>
      <w:r w:rsidR="004304A7" w:rsidRPr="00AC701C">
        <w:rPr>
          <w:rFonts w:ascii="Times New Roman" w:eastAsia="Times New Roman" w:hAnsi="Times New Roman"/>
          <w:sz w:val="24"/>
          <w:szCs w:val="24"/>
          <w:lang w:eastAsia="fr-FR"/>
        </w:rPr>
        <w:t>.</w:t>
      </w:r>
    </w:p>
    <w:p w14:paraId="2F8118B5" w14:textId="77777777" w:rsidR="004304A7" w:rsidRPr="004A36D4" w:rsidRDefault="004304A7" w:rsidP="00DE179D">
      <w:pPr>
        <w:pStyle w:val="ListParagraph"/>
        <w:spacing w:after="0" w:line="262" w:lineRule="auto"/>
        <w:ind w:left="0"/>
        <w:jc w:val="both"/>
        <w:rPr>
          <w:rFonts w:ascii="Times New Roman" w:eastAsia="Times New Roman" w:hAnsi="Times New Roman"/>
          <w:sz w:val="24"/>
          <w:szCs w:val="24"/>
          <w:lang w:eastAsia="fr-FR"/>
        </w:rPr>
      </w:pPr>
    </w:p>
    <w:p w14:paraId="49C4357D" w14:textId="7BCE4F29" w:rsidR="004304A7" w:rsidRPr="004A36D4" w:rsidRDefault="004C0066" w:rsidP="00DE179D">
      <w:pPr>
        <w:spacing w:after="0" w:line="262" w:lineRule="auto"/>
        <w:jc w:val="both"/>
        <w:rPr>
          <w:rFonts w:ascii="Times New Roman" w:hAnsi="Times New Roman"/>
          <w:sz w:val="24"/>
          <w:szCs w:val="24"/>
          <w:lang w:eastAsia="fr-FR"/>
        </w:rPr>
      </w:pPr>
      <w:r w:rsidRPr="00214241">
        <w:rPr>
          <w:rFonts w:ascii="Times New Roman" w:eastAsia="Times New Roman" w:hAnsi="Times New Roman"/>
          <w:b/>
          <w:sz w:val="24"/>
          <w:szCs w:val="24"/>
          <w:lang w:eastAsia="fr-FR"/>
        </w:rPr>
        <w:t>(</w:t>
      </w:r>
      <w:r w:rsidR="007110B5"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007110B5" w:rsidRPr="004A36D4">
        <w:rPr>
          <w:rFonts w:ascii="Times New Roman" w:eastAsia="Times New Roman" w:hAnsi="Times New Roman"/>
          <w:sz w:val="24"/>
          <w:szCs w:val="24"/>
          <w:lang w:eastAsia="fr-FR"/>
        </w:rPr>
        <w:t xml:space="preserve"> </w:t>
      </w:r>
      <w:r w:rsidR="00566471" w:rsidRPr="004A36D4">
        <w:rPr>
          <w:rFonts w:ascii="Times New Roman" w:eastAsia="Times New Roman" w:hAnsi="Times New Roman"/>
          <w:sz w:val="24"/>
          <w:szCs w:val="24"/>
          <w:lang w:eastAsia="fr-FR"/>
        </w:rPr>
        <w:t>Стойността на проекта, основните дейности, индикаторите за изпълнение (показатели за краен продукт) и индикаторите за резултат (показатели за резултат) са съгласно посоченото в раздели „Бюджет</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„План за изпълнение/Дейности по проекта</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„Индикатори</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xml:space="preserve"> от Приложение I, неразделна част от настоящия договор.</w:t>
      </w:r>
    </w:p>
    <w:p w14:paraId="0744D401" w14:textId="77777777" w:rsidR="00C61651" w:rsidRPr="004A36D4" w:rsidRDefault="00C61651" w:rsidP="00DE179D">
      <w:pPr>
        <w:pStyle w:val="ListParagraph"/>
        <w:spacing w:after="0" w:line="262" w:lineRule="auto"/>
        <w:ind w:left="0"/>
        <w:jc w:val="both"/>
        <w:rPr>
          <w:rFonts w:ascii="Times New Roman" w:eastAsia="Times New Roman" w:hAnsi="Times New Roman"/>
          <w:sz w:val="24"/>
          <w:szCs w:val="24"/>
          <w:lang w:eastAsia="fr-FR"/>
        </w:rPr>
      </w:pPr>
    </w:p>
    <w:p w14:paraId="7685EACC" w14:textId="11B1CC31" w:rsidR="001F557F"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7110B5" w:rsidRPr="00214241">
        <w:rPr>
          <w:rFonts w:ascii="Times New Roman" w:eastAsia="Times New Roman" w:hAnsi="Times New Roman"/>
          <w:b/>
          <w:sz w:val="24"/>
          <w:szCs w:val="24"/>
          <w:lang w:eastAsia="fr-FR"/>
        </w:rPr>
        <w:t>3</w:t>
      </w:r>
      <w:r w:rsidRPr="00214241">
        <w:rPr>
          <w:rFonts w:ascii="Times New Roman" w:eastAsia="Times New Roman" w:hAnsi="Times New Roman"/>
          <w:b/>
          <w:sz w:val="24"/>
          <w:szCs w:val="24"/>
          <w:lang w:eastAsia="fr-FR"/>
        </w:rPr>
        <w:t>)</w:t>
      </w:r>
      <w:r w:rsidR="0071271A" w:rsidRPr="004A36D4">
        <w:rPr>
          <w:rFonts w:ascii="Times New Roman" w:eastAsia="Times New Roman" w:hAnsi="Times New Roman"/>
          <w:sz w:val="24"/>
          <w:szCs w:val="24"/>
          <w:lang w:eastAsia="fr-FR"/>
        </w:rPr>
        <w:t xml:space="preserve"> </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На Бенефициент</w:t>
      </w:r>
      <w:r w:rsidR="00170F5F" w:rsidRPr="004A36D4">
        <w:rPr>
          <w:rFonts w:ascii="Times New Roman" w:eastAsia="Times New Roman" w:hAnsi="Times New Roman"/>
          <w:sz w:val="24"/>
          <w:szCs w:val="24"/>
          <w:lang w:eastAsia="fr-FR"/>
        </w:rPr>
        <w:t>а</w:t>
      </w:r>
      <w:r w:rsidR="001F557F" w:rsidRPr="004A36D4">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w:t>
      </w:r>
      <w:r w:rsidR="00B24983" w:rsidRPr="004A36D4">
        <w:rPr>
          <w:rFonts w:ascii="Times New Roman" w:hAnsi="Times New Roman"/>
          <w:sz w:val="24"/>
          <w:szCs w:val="24"/>
        </w:rPr>
        <w:t xml:space="preserve"> </w:t>
      </w:r>
      <w:r w:rsidR="00B24983" w:rsidRPr="004A36D4">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566471" w:rsidRPr="004A36D4">
        <w:rPr>
          <w:rFonts w:ascii="Times New Roman" w:eastAsia="Times New Roman" w:hAnsi="Times New Roman"/>
          <w:sz w:val="24"/>
          <w:szCs w:val="24"/>
          <w:lang w:eastAsia="fr-FR"/>
        </w:rPr>
        <w:t xml:space="preserve">раздел XIII и раздел XVI </w:t>
      </w:r>
      <w:r w:rsidR="00B24983" w:rsidRPr="004A36D4">
        <w:rPr>
          <w:rFonts w:ascii="Times New Roman" w:eastAsia="Times New Roman" w:hAnsi="Times New Roman"/>
          <w:sz w:val="24"/>
          <w:szCs w:val="24"/>
          <w:lang w:eastAsia="fr-FR"/>
        </w:rPr>
        <w:t>от Прило</w:t>
      </w:r>
      <w:r w:rsidR="00170F5F" w:rsidRPr="004A36D4">
        <w:rPr>
          <w:rFonts w:ascii="Times New Roman" w:eastAsia="Times New Roman" w:hAnsi="Times New Roman"/>
          <w:sz w:val="24"/>
          <w:szCs w:val="24"/>
          <w:lang w:eastAsia="fr-FR"/>
        </w:rPr>
        <w:t>жение II към настоящия договор.</w:t>
      </w:r>
    </w:p>
    <w:p w14:paraId="0A8D9C68" w14:textId="77777777" w:rsidR="001F557F" w:rsidRPr="004A36D4" w:rsidRDefault="001F557F" w:rsidP="00DE179D">
      <w:pPr>
        <w:pStyle w:val="ListParagraph"/>
        <w:spacing w:after="0" w:line="262" w:lineRule="auto"/>
        <w:ind w:left="0"/>
        <w:jc w:val="both"/>
        <w:rPr>
          <w:rFonts w:ascii="Times New Roman" w:eastAsia="Times New Roman" w:hAnsi="Times New Roman"/>
          <w:sz w:val="24"/>
          <w:szCs w:val="24"/>
          <w:lang w:eastAsia="fr-FR"/>
        </w:rPr>
      </w:pPr>
    </w:p>
    <w:p w14:paraId="75B604D7" w14:textId="42D8752A" w:rsidR="003E6D69"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E022F5" w:rsidRPr="004A36D4">
        <w:rPr>
          <w:rFonts w:ascii="Times New Roman" w:eastAsia="Times New Roman" w:hAnsi="Times New Roman"/>
          <w:b/>
          <w:sz w:val="24"/>
          <w:szCs w:val="24"/>
          <w:lang w:eastAsia="fr-FR"/>
        </w:rPr>
        <w:t>4</w:t>
      </w:r>
      <w:r w:rsidRPr="00214241">
        <w:rPr>
          <w:rFonts w:ascii="Times New Roman" w:eastAsia="Times New Roman" w:hAnsi="Times New Roman"/>
          <w:b/>
          <w:sz w:val="24"/>
          <w:szCs w:val="24"/>
          <w:lang w:eastAsia="fr-FR"/>
        </w:rPr>
        <w:t>)</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 xml:space="preserve">Бенефициентът приема отпуснатата безвъзмездна финансова помощ и се задължава да изпълни всички </w:t>
      </w:r>
      <w:r w:rsidR="00A34282" w:rsidRPr="004A36D4">
        <w:rPr>
          <w:rFonts w:ascii="Times New Roman" w:eastAsia="Times New Roman" w:hAnsi="Times New Roman"/>
          <w:sz w:val="24"/>
          <w:szCs w:val="24"/>
          <w:lang w:eastAsia="fr-FR"/>
        </w:rPr>
        <w:t>задължения,</w:t>
      </w:r>
      <w:r w:rsidR="00777328"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произтичащи от договора и неговите приложения</w:t>
      </w:r>
      <w:r w:rsidR="00A34282" w:rsidRPr="004A36D4">
        <w:rPr>
          <w:rFonts w:ascii="Times New Roman" w:eastAsia="Times New Roman" w:hAnsi="Times New Roman"/>
          <w:sz w:val="24"/>
          <w:szCs w:val="24"/>
          <w:lang w:eastAsia="fr-FR"/>
        </w:rPr>
        <w:t>.</w:t>
      </w:r>
      <w:r w:rsidR="00566471" w:rsidRPr="004A36D4">
        <w:t xml:space="preserve"> </w:t>
      </w:r>
      <w:r w:rsidR="00566471" w:rsidRPr="004A36D4">
        <w:rPr>
          <w:rFonts w:ascii="Times New Roman" w:eastAsia="Times New Roman" w:hAnsi="Times New Roman"/>
          <w:sz w:val="24"/>
          <w:szCs w:val="24"/>
          <w:lang w:eastAsia="fr-FR"/>
        </w:rPr>
        <w:t>С подписването на Административния договор за предоставяне на безвъзмездна финансова помощ</w:t>
      </w:r>
      <w:r w:rsidR="00C32718"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xml:space="preserve"> Бенефициентът декларира, че е запознат с Условията за изпълнение към административни договори за предоставяне на безвъзмездна финансова помощ по </w:t>
      </w:r>
      <w:r w:rsidR="008970C0">
        <w:rPr>
          <w:rFonts w:ascii="Times New Roman" w:eastAsia="Times New Roman" w:hAnsi="Times New Roman"/>
          <w:sz w:val="24"/>
          <w:szCs w:val="24"/>
          <w:lang w:eastAsia="fr-FR"/>
        </w:rPr>
        <w:t>П</w:t>
      </w:r>
      <w:r w:rsidR="00566471" w:rsidRPr="004A36D4">
        <w:rPr>
          <w:rFonts w:ascii="Times New Roman" w:eastAsia="Times New Roman" w:hAnsi="Times New Roman"/>
          <w:sz w:val="24"/>
          <w:szCs w:val="24"/>
          <w:lang w:eastAsia="fr-FR"/>
        </w:rPr>
        <w:t xml:space="preserve">рограма „Конкурентоспособност и иновации в предприятията” 2021-2027 </w:t>
      </w:r>
      <w:r w:rsidR="0021317F" w:rsidRPr="00214241">
        <w:rPr>
          <w:rFonts w:ascii="Times New Roman" w:eastAsia="Times New Roman" w:hAnsi="Times New Roman"/>
          <w:sz w:val="24"/>
          <w:szCs w:val="24"/>
          <w:lang w:eastAsia="fr-FR"/>
        </w:rPr>
        <w:t>(</w:t>
      </w:r>
      <w:r w:rsidR="0021317F" w:rsidRPr="004A36D4">
        <w:rPr>
          <w:rFonts w:ascii="Times New Roman" w:eastAsia="Times New Roman" w:hAnsi="Times New Roman"/>
          <w:sz w:val="24"/>
          <w:szCs w:val="24"/>
          <w:lang w:eastAsia="fr-FR"/>
        </w:rPr>
        <w:t xml:space="preserve">Приложение </w:t>
      </w:r>
      <w:r w:rsidR="0021317F" w:rsidRPr="004A36D4">
        <w:rPr>
          <w:rFonts w:ascii="Times New Roman" w:eastAsia="Times New Roman" w:hAnsi="Times New Roman"/>
          <w:sz w:val="24"/>
          <w:szCs w:val="24"/>
          <w:lang w:val="en-US" w:eastAsia="fr-FR"/>
        </w:rPr>
        <w:t>II</w:t>
      </w:r>
      <w:r w:rsidR="0021317F" w:rsidRPr="00214241">
        <w:rPr>
          <w:rFonts w:ascii="Times New Roman" w:eastAsia="Times New Roman" w:hAnsi="Times New Roman"/>
          <w:sz w:val="24"/>
          <w:szCs w:val="24"/>
          <w:lang w:eastAsia="fr-FR"/>
        </w:rPr>
        <w:t xml:space="preserve"> </w:t>
      </w:r>
      <w:r w:rsidR="0021317F" w:rsidRPr="004A36D4">
        <w:rPr>
          <w:rFonts w:ascii="Times New Roman" w:eastAsia="Times New Roman" w:hAnsi="Times New Roman"/>
          <w:sz w:val="24"/>
          <w:szCs w:val="24"/>
          <w:lang w:eastAsia="fr-FR"/>
        </w:rPr>
        <w:t xml:space="preserve">към настоящия договор) </w:t>
      </w:r>
      <w:r w:rsidR="00566471" w:rsidRPr="004A36D4">
        <w:rPr>
          <w:rFonts w:ascii="Times New Roman" w:eastAsia="Times New Roman" w:hAnsi="Times New Roman"/>
          <w:sz w:val="24"/>
          <w:szCs w:val="24"/>
          <w:lang w:eastAsia="fr-FR"/>
        </w:rPr>
        <w:t>и приема да ги изпълнява.</w:t>
      </w:r>
    </w:p>
    <w:p w14:paraId="62E49BBF" w14:textId="77777777" w:rsidR="003E6D69" w:rsidRPr="004A36D4" w:rsidRDefault="003E6D69" w:rsidP="00DE179D">
      <w:pPr>
        <w:pStyle w:val="ListParagraph"/>
        <w:spacing w:after="0" w:line="262" w:lineRule="auto"/>
        <w:ind w:left="0"/>
        <w:jc w:val="both"/>
        <w:rPr>
          <w:rFonts w:ascii="Times New Roman" w:eastAsia="Times New Roman" w:hAnsi="Times New Roman"/>
          <w:sz w:val="24"/>
          <w:szCs w:val="24"/>
          <w:lang w:eastAsia="fr-FR"/>
        </w:rPr>
      </w:pPr>
    </w:p>
    <w:p w14:paraId="7737E119" w14:textId="390611B5" w:rsidR="00C66BAC"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E022F5" w:rsidRPr="004A36D4">
        <w:rPr>
          <w:rFonts w:ascii="Times New Roman" w:eastAsia="Times New Roman" w:hAnsi="Times New Roman"/>
          <w:b/>
          <w:sz w:val="24"/>
          <w:szCs w:val="24"/>
          <w:lang w:eastAsia="fr-FR"/>
        </w:rPr>
        <w:t>5</w:t>
      </w:r>
      <w:r w:rsidRPr="00214241">
        <w:rPr>
          <w:rFonts w:ascii="Times New Roman" w:eastAsia="Times New Roman" w:hAnsi="Times New Roman"/>
          <w:b/>
          <w:sz w:val="24"/>
          <w:szCs w:val="24"/>
          <w:lang w:eastAsia="fr-FR"/>
        </w:rPr>
        <w:t>)</w:t>
      </w:r>
      <w:r w:rsidR="001A32A0"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Срокът/пе</w:t>
      </w:r>
      <w:r w:rsidR="0068782D" w:rsidRPr="004A36D4">
        <w:rPr>
          <w:rFonts w:ascii="Times New Roman" w:eastAsia="Times New Roman" w:hAnsi="Times New Roman"/>
          <w:sz w:val="24"/>
          <w:szCs w:val="24"/>
          <w:lang w:eastAsia="fr-FR"/>
        </w:rPr>
        <w:t>риодът за изпълнение на проект</w:t>
      </w:r>
      <w:r w:rsidR="00396ED9" w:rsidRPr="004A36D4">
        <w:rPr>
          <w:rFonts w:ascii="Times New Roman" w:eastAsia="Times New Roman" w:hAnsi="Times New Roman"/>
          <w:sz w:val="24"/>
          <w:szCs w:val="24"/>
          <w:lang w:eastAsia="fr-FR"/>
        </w:rPr>
        <w:t>а</w:t>
      </w:r>
      <w:r w:rsidR="0068782D"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 xml:space="preserve">е </w:t>
      </w:r>
      <w:r w:rsidR="00807B15" w:rsidRPr="004A36D4">
        <w:rPr>
          <w:rFonts w:ascii="Times New Roman" w:eastAsia="Times New Roman" w:hAnsi="Times New Roman"/>
          <w:sz w:val="24"/>
          <w:szCs w:val="24"/>
          <w:lang w:eastAsia="fr-FR"/>
        </w:rPr>
        <w:t xml:space="preserve">съгласно </w:t>
      </w:r>
      <w:r w:rsidR="00415973" w:rsidRPr="004A36D4">
        <w:rPr>
          <w:rFonts w:ascii="Times New Roman" w:eastAsia="Times New Roman" w:hAnsi="Times New Roman"/>
          <w:sz w:val="24"/>
          <w:szCs w:val="24"/>
          <w:lang w:eastAsia="fr-FR"/>
        </w:rPr>
        <w:t>посочен</w:t>
      </w:r>
      <w:r w:rsidR="00807B15" w:rsidRPr="004A36D4">
        <w:rPr>
          <w:rFonts w:ascii="Times New Roman" w:eastAsia="Times New Roman" w:hAnsi="Times New Roman"/>
          <w:sz w:val="24"/>
          <w:szCs w:val="24"/>
          <w:lang w:eastAsia="fr-FR"/>
        </w:rPr>
        <w:t>ото</w:t>
      </w:r>
      <w:r w:rsidR="00415973" w:rsidRPr="004A36D4">
        <w:rPr>
          <w:rFonts w:ascii="Times New Roman" w:eastAsia="Times New Roman" w:hAnsi="Times New Roman"/>
          <w:sz w:val="24"/>
          <w:szCs w:val="24"/>
          <w:lang w:eastAsia="fr-FR"/>
        </w:rPr>
        <w:t xml:space="preserve"> в </w:t>
      </w:r>
      <w:r w:rsidR="0013300C" w:rsidRPr="004A36D4">
        <w:rPr>
          <w:rFonts w:ascii="Times New Roman" w:eastAsia="Times New Roman" w:hAnsi="Times New Roman"/>
          <w:sz w:val="24"/>
          <w:szCs w:val="24"/>
          <w:lang w:eastAsia="fr-FR"/>
        </w:rPr>
        <w:t>раздел</w:t>
      </w:r>
      <w:r w:rsidR="00C902EF" w:rsidRPr="004A36D4">
        <w:rPr>
          <w:rFonts w:ascii="Times New Roman" w:eastAsia="Times New Roman" w:hAnsi="Times New Roman"/>
          <w:sz w:val="24"/>
          <w:szCs w:val="24"/>
          <w:lang w:eastAsia="fr-FR"/>
        </w:rPr>
        <w:t xml:space="preserve"> „Основ</w:t>
      </w:r>
      <w:r w:rsidR="00396ED9" w:rsidRPr="004A36D4">
        <w:rPr>
          <w:rFonts w:ascii="Times New Roman" w:eastAsia="Times New Roman" w:hAnsi="Times New Roman"/>
          <w:sz w:val="24"/>
          <w:szCs w:val="24"/>
          <w:lang w:eastAsia="fr-FR"/>
        </w:rPr>
        <w:t>н</w:t>
      </w:r>
      <w:r w:rsidR="00C902EF" w:rsidRPr="004A36D4">
        <w:rPr>
          <w:rFonts w:ascii="Times New Roman" w:eastAsia="Times New Roman" w:hAnsi="Times New Roman"/>
          <w:sz w:val="24"/>
          <w:szCs w:val="24"/>
          <w:lang w:eastAsia="fr-FR"/>
        </w:rPr>
        <w:t>и данни</w:t>
      </w:r>
      <w:r w:rsidR="000C1F9F" w:rsidRPr="00214241">
        <w:rPr>
          <w:rFonts w:ascii="Times New Roman" w:eastAsia="Times New Roman" w:hAnsi="Times New Roman"/>
          <w:sz w:val="24"/>
          <w:szCs w:val="24"/>
          <w:lang w:eastAsia="fr-FR"/>
        </w:rPr>
        <w:t>”</w:t>
      </w:r>
      <w:r w:rsidR="00C902EF" w:rsidRPr="004A36D4">
        <w:rPr>
          <w:rFonts w:ascii="Times New Roman" w:eastAsia="Times New Roman" w:hAnsi="Times New Roman"/>
          <w:sz w:val="24"/>
          <w:szCs w:val="24"/>
          <w:lang w:eastAsia="fr-FR"/>
        </w:rPr>
        <w:t xml:space="preserve"> от </w:t>
      </w:r>
      <w:r w:rsidR="0068782D" w:rsidRPr="004A36D4">
        <w:rPr>
          <w:rFonts w:ascii="Times New Roman" w:eastAsia="Times New Roman" w:hAnsi="Times New Roman"/>
          <w:sz w:val="24"/>
          <w:szCs w:val="24"/>
          <w:lang w:eastAsia="fr-FR"/>
        </w:rPr>
        <w:t>П</w:t>
      </w:r>
      <w:r w:rsidR="00BB199B" w:rsidRPr="004A36D4">
        <w:rPr>
          <w:rFonts w:ascii="Times New Roman" w:eastAsia="Times New Roman" w:hAnsi="Times New Roman"/>
          <w:sz w:val="24"/>
          <w:szCs w:val="24"/>
          <w:lang w:eastAsia="fr-FR"/>
        </w:rPr>
        <w:t xml:space="preserve">риложение </w:t>
      </w:r>
      <w:r w:rsidR="00BB199B" w:rsidRPr="004A36D4">
        <w:rPr>
          <w:rFonts w:ascii="Times New Roman" w:eastAsia="Times New Roman" w:hAnsi="Times New Roman"/>
          <w:sz w:val="24"/>
          <w:szCs w:val="24"/>
          <w:lang w:val="en-US" w:eastAsia="fr-FR"/>
        </w:rPr>
        <w:t>I</w:t>
      </w:r>
      <w:r w:rsidR="00807B15" w:rsidRPr="004A36D4">
        <w:rPr>
          <w:rFonts w:ascii="Times New Roman" w:eastAsia="Times New Roman" w:hAnsi="Times New Roman"/>
          <w:sz w:val="24"/>
          <w:szCs w:val="24"/>
          <w:lang w:eastAsia="fr-FR"/>
        </w:rPr>
        <w:t xml:space="preserve"> към настоящия договор</w:t>
      </w:r>
      <w:r w:rsidR="0068782D" w:rsidRPr="004A36D4">
        <w:rPr>
          <w:rFonts w:ascii="Times New Roman" w:eastAsia="Times New Roman" w:hAnsi="Times New Roman"/>
          <w:sz w:val="24"/>
          <w:szCs w:val="24"/>
          <w:lang w:eastAsia="fr-FR"/>
        </w:rPr>
        <w:t>,</w:t>
      </w:r>
      <w:r w:rsidR="003B7462" w:rsidRPr="004A36D4">
        <w:rPr>
          <w:rFonts w:ascii="Times New Roman" w:eastAsia="Times New Roman" w:hAnsi="Times New Roman"/>
          <w:sz w:val="24"/>
          <w:szCs w:val="24"/>
          <w:lang w:eastAsia="fr-FR"/>
        </w:rPr>
        <w:t xml:space="preserve"> считано от датата на сключване на настоящия договор, </w:t>
      </w:r>
      <w:r w:rsidR="0068782D" w:rsidRPr="004A36D4">
        <w:rPr>
          <w:rFonts w:ascii="Times New Roman" w:eastAsia="Times New Roman" w:hAnsi="Times New Roman"/>
          <w:sz w:val="24"/>
          <w:szCs w:val="24"/>
          <w:lang w:eastAsia="fr-FR"/>
        </w:rPr>
        <w:t xml:space="preserve">но не повече от </w:t>
      </w:r>
      <w:r w:rsidR="00396ED9" w:rsidRPr="004A36D4">
        <w:rPr>
          <w:rFonts w:ascii="Times New Roman" w:eastAsia="Times New Roman" w:hAnsi="Times New Roman"/>
          <w:sz w:val="24"/>
          <w:szCs w:val="24"/>
          <w:lang w:eastAsia="fr-FR"/>
        </w:rPr>
        <w:t>максималния срок</w:t>
      </w:r>
      <w:r w:rsidR="003B7462" w:rsidRPr="004A36D4">
        <w:rPr>
          <w:rFonts w:ascii="Times New Roman" w:eastAsia="Times New Roman" w:hAnsi="Times New Roman"/>
          <w:sz w:val="24"/>
          <w:szCs w:val="24"/>
          <w:lang w:eastAsia="fr-FR"/>
        </w:rPr>
        <w:t>,</w:t>
      </w:r>
      <w:r w:rsidR="00396ED9" w:rsidRPr="004A36D4">
        <w:rPr>
          <w:rFonts w:ascii="Times New Roman" w:eastAsia="Times New Roman" w:hAnsi="Times New Roman"/>
          <w:sz w:val="24"/>
          <w:szCs w:val="24"/>
          <w:lang w:eastAsia="fr-FR"/>
        </w:rPr>
        <w:t xml:space="preserve"> предвиден в т. 18 от Условията за кандидатстване</w:t>
      </w:r>
      <w:r w:rsidR="00A93EDC" w:rsidRPr="004A36D4">
        <w:rPr>
          <w:rFonts w:ascii="Times New Roman" w:hAnsi="Times New Roman"/>
          <w:sz w:val="24"/>
          <w:szCs w:val="24"/>
        </w:rPr>
        <w:t xml:space="preserve"> </w:t>
      </w:r>
      <w:r w:rsidR="00A93EDC" w:rsidRPr="004A36D4">
        <w:rPr>
          <w:rFonts w:ascii="Times New Roman" w:eastAsia="Times New Roman" w:hAnsi="Times New Roman"/>
          <w:sz w:val="24"/>
          <w:szCs w:val="24"/>
          <w:lang w:eastAsia="fr-FR"/>
        </w:rPr>
        <w:t xml:space="preserve">по </w:t>
      </w:r>
      <w:r w:rsidR="00CA4ABC">
        <w:rPr>
          <w:rFonts w:ascii="Times New Roman" w:eastAsia="Times New Roman" w:hAnsi="Times New Roman"/>
          <w:sz w:val="24"/>
          <w:szCs w:val="24"/>
          <w:lang w:eastAsia="fr-FR"/>
        </w:rPr>
        <w:t xml:space="preserve">процедура </w:t>
      </w:r>
      <w:r w:rsidR="00CA4ABC" w:rsidRPr="004A36D4">
        <w:rPr>
          <w:rFonts w:ascii="Times New Roman" w:eastAsia="Times New Roman" w:hAnsi="Times New Roman"/>
          <w:sz w:val="24"/>
          <w:szCs w:val="24"/>
          <w:lang w:eastAsia="fr-FR"/>
        </w:rPr>
        <w:t>чрез подбор на проектни предложения</w:t>
      </w:r>
      <w:r w:rsidR="00CA4ABC">
        <w:rPr>
          <w:rFonts w:ascii="Times New Roman" w:eastAsia="Times New Roman" w:hAnsi="Times New Roman"/>
          <w:sz w:val="24"/>
          <w:szCs w:val="24"/>
          <w:lang w:eastAsia="fr-FR"/>
        </w:rPr>
        <w:t xml:space="preserve"> </w:t>
      </w:r>
      <w:r w:rsidR="00CA4ABC" w:rsidRPr="00CA4ABC">
        <w:rPr>
          <w:rFonts w:ascii="Times New Roman" w:eastAsia="Times New Roman" w:hAnsi="Times New Roman"/>
          <w:sz w:val="24"/>
          <w:szCs w:val="24"/>
          <w:lang w:eastAsia="fr-FR"/>
        </w:rPr>
        <w:t>BG16RFPR001-2.003 „Въвеж</w:t>
      </w:r>
      <w:r w:rsidR="00214241">
        <w:rPr>
          <w:rFonts w:ascii="Times New Roman" w:eastAsia="Times New Roman" w:hAnsi="Times New Roman"/>
          <w:sz w:val="24"/>
          <w:szCs w:val="24"/>
          <w:lang w:eastAsia="fr-FR"/>
        </w:rPr>
        <w:t>дане на зелени технологии в МСП</w:t>
      </w:r>
      <w:r w:rsidR="00214241" w:rsidRPr="00214241">
        <w:rPr>
          <w:rFonts w:ascii="Times New Roman" w:eastAsia="Times New Roman" w:hAnsi="Times New Roman"/>
          <w:sz w:val="24"/>
          <w:szCs w:val="24"/>
          <w:lang w:eastAsia="fr-FR"/>
        </w:rPr>
        <w:t>”</w:t>
      </w:r>
      <w:r w:rsidR="004F35A4" w:rsidRPr="004A36D4">
        <w:rPr>
          <w:rFonts w:ascii="Times New Roman" w:eastAsia="Times New Roman" w:hAnsi="Times New Roman"/>
          <w:sz w:val="24"/>
          <w:szCs w:val="24"/>
          <w:lang w:eastAsia="fr-FR"/>
        </w:rPr>
        <w:t>.</w:t>
      </w:r>
      <w:r w:rsidR="00C66BAC" w:rsidRPr="004A36D4">
        <w:rPr>
          <w:rFonts w:ascii="Times New Roman" w:eastAsia="Times New Roman" w:hAnsi="Times New Roman"/>
          <w:sz w:val="24"/>
          <w:szCs w:val="24"/>
          <w:lang w:eastAsia="fr-FR"/>
        </w:rPr>
        <w:t xml:space="preserve"> </w:t>
      </w:r>
    </w:p>
    <w:p w14:paraId="35C37FCF" w14:textId="77777777" w:rsidR="00B74FFF" w:rsidRPr="004A36D4" w:rsidRDefault="00E962B2"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 </w:t>
      </w:r>
    </w:p>
    <w:p w14:paraId="280AE844" w14:textId="3B8D8D78" w:rsidR="00C66BAC"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1A5AAC" w:rsidRPr="004A36D4">
        <w:rPr>
          <w:rFonts w:ascii="Times New Roman" w:eastAsia="Times New Roman" w:hAnsi="Times New Roman"/>
          <w:b/>
          <w:sz w:val="24"/>
          <w:szCs w:val="24"/>
          <w:lang w:eastAsia="fr-FR"/>
        </w:rPr>
        <w:t>6</w:t>
      </w:r>
      <w:r w:rsidRPr="00214241">
        <w:rPr>
          <w:rFonts w:ascii="Times New Roman" w:eastAsia="Times New Roman" w:hAnsi="Times New Roman"/>
          <w:b/>
          <w:sz w:val="24"/>
          <w:szCs w:val="24"/>
          <w:lang w:eastAsia="fr-FR"/>
        </w:rPr>
        <w:t>)</w:t>
      </w:r>
      <w:r w:rsidR="002C5E60" w:rsidRPr="004A36D4">
        <w:rPr>
          <w:rFonts w:ascii="Times New Roman" w:eastAsia="Times New Roman" w:hAnsi="Times New Roman"/>
          <w:b/>
          <w:sz w:val="24"/>
          <w:szCs w:val="24"/>
          <w:lang w:eastAsia="fr-FR"/>
        </w:rPr>
        <w:t xml:space="preserve"> </w:t>
      </w:r>
      <w:r w:rsidR="002C5E60" w:rsidRPr="004A36D4">
        <w:rPr>
          <w:rFonts w:ascii="Times New Roman" w:eastAsia="Times New Roman" w:hAnsi="Times New Roman"/>
          <w:sz w:val="24"/>
          <w:szCs w:val="24"/>
          <w:lang w:eastAsia="fr-FR"/>
        </w:rPr>
        <w:t>Бенефициентът</w:t>
      </w:r>
      <w:r w:rsidR="009C4CB8" w:rsidRPr="004A36D4">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4A36D4">
        <w:rPr>
          <w:rFonts w:ascii="Times New Roman" w:eastAsia="Times New Roman" w:hAnsi="Times New Roman"/>
          <w:sz w:val="24"/>
          <w:szCs w:val="24"/>
          <w:lang w:eastAsia="fr-FR"/>
        </w:rPr>
        <w:t xml:space="preserve"> </w:t>
      </w:r>
      <w:r w:rsidR="00CE2E9F" w:rsidRPr="004A36D4">
        <w:rPr>
          <w:rFonts w:ascii="Times New Roman" w:eastAsia="Times New Roman" w:hAnsi="Times New Roman"/>
          <w:sz w:val="24"/>
          <w:szCs w:val="24"/>
          <w:lang w:eastAsia="fr-FR"/>
        </w:rPr>
        <w:t>(Приложение I към настоящия договор)</w:t>
      </w:r>
      <w:r w:rsidR="00712B4A" w:rsidRPr="004A36D4">
        <w:rPr>
          <w:rFonts w:ascii="Times New Roman" w:eastAsia="Times New Roman" w:hAnsi="Times New Roman"/>
          <w:sz w:val="24"/>
          <w:szCs w:val="24"/>
          <w:lang w:eastAsia="fr-FR"/>
        </w:rPr>
        <w:t xml:space="preserve">, </w:t>
      </w:r>
      <w:r w:rsidR="00170F5F" w:rsidRPr="004A36D4">
        <w:rPr>
          <w:rFonts w:ascii="Times New Roman" w:eastAsia="Times New Roman" w:hAnsi="Times New Roman"/>
          <w:sz w:val="24"/>
          <w:szCs w:val="24"/>
          <w:lang w:eastAsia="fr-FR"/>
        </w:rPr>
        <w:t>У</w:t>
      </w:r>
      <w:r w:rsidR="00781D51" w:rsidRPr="004A36D4">
        <w:rPr>
          <w:rFonts w:ascii="Times New Roman" w:eastAsia="Times New Roman" w:hAnsi="Times New Roman"/>
          <w:sz w:val="24"/>
          <w:szCs w:val="24"/>
          <w:lang w:eastAsia="fr-FR"/>
        </w:rPr>
        <w:t>словия</w:t>
      </w:r>
      <w:r w:rsidR="00170F5F" w:rsidRPr="004A36D4">
        <w:rPr>
          <w:rFonts w:ascii="Times New Roman" w:eastAsia="Times New Roman" w:hAnsi="Times New Roman"/>
          <w:sz w:val="24"/>
          <w:szCs w:val="24"/>
          <w:lang w:eastAsia="fr-FR"/>
        </w:rPr>
        <w:t>та</w:t>
      </w:r>
      <w:r w:rsidR="00781D51" w:rsidRPr="004A36D4">
        <w:rPr>
          <w:rFonts w:ascii="Times New Roman" w:eastAsia="Times New Roman" w:hAnsi="Times New Roman"/>
          <w:sz w:val="24"/>
          <w:szCs w:val="24"/>
          <w:lang w:eastAsia="fr-FR"/>
        </w:rPr>
        <w:t xml:space="preserve"> за кандидатстване</w:t>
      </w:r>
      <w:r w:rsidR="00BE18E7" w:rsidRPr="00214241">
        <w:rPr>
          <w:rFonts w:ascii="Times New Roman" w:eastAsia="Times New Roman" w:hAnsi="Times New Roman"/>
          <w:sz w:val="24"/>
          <w:szCs w:val="24"/>
          <w:lang w:eastAsia="fr-FR"/>
        </w:rPr>
        <w:t>,</w:t>
      </w:r>
      <w:r w:rsidR="009370F3">
        <w:rPr>
          <w:rFonts w:ascii="Times New Roman" w:eastAsia="Times New Roman" w:hAnsi="Times New Roman"/>
          <w:sz w:val="24"/>
          <w:szCs w:val="24"/>
          <w:lang w:eastAsia="fr-FR"/>
        </w:rPr>
        <w:t xml:space="preserve"> </w:t>
      </w:r>
      <w:r w:rsidR="00170F5F" w:rsidRPr="004A36D4">
        <w:rPr>
          <w:rFonts w:ascii="Times New Roman" w:eastAsia="Times New Roman" w:hAnsi="Times New Roman"/>
          <w:sz w:val="24"/>
          <w:szCs w:val="24"/>
          <w:lang w:eastAsia="fr-FR"/>
        </w:rPr>
        <w:t>У</w:t>
      </w:r>
      <w:r w:rsidR="00781D51" w:rsidRPr="004A36D4">
        <w:rPr>
          <w:rFonts w:ascii="Times New Roman" w:eastAsia="Times New Roman" w:hAnsi="Times New Roman"/>
          <w:sz w:val="24"/>
          <w:szCs w:val="24"/>
          <w:lang w:eastAsia="fr-FR"/>
        </w:rPr>
        <w:t>словия</w:t>
      </w:r>
      <w:r w:rsidR="00170F5F" w:rsidRPr="004A36D4">
        <w:rPr>
          <w:rFonts w:ascii="Times New Roman" w:eastAsia="Times New Roman" w:hAnsi="Times New Roman"/>
          <w:sz w:val="24"/>
          <w:szCs w:val="24"/>
          <w:lang w:eastAsia="fr-FR"/>
        </w:rPr>
        <w:t>та</w:t>
      </w:r>
      <w:r w:rsidR="00712B4A" w:rsidRPr="004A36D4">
        <w:rPr>
          <w:rFonts w:ascii="Times New Roman" w:eastAsia="Times New Roman" w:hAnsi="Times New Roman"/>
          <w:sz w:val="24"/>
          <w:szCs w:val="24"/>
          <w:lang w:eastAsia="fr-FR"/>
        </w:rPr>
        <w:t xml:space="preserve"> за изпълнение </w:t>
      </w:r>
      <w:r w:rsidR="000207C0" w:rsidRPr="004A36D4">
        <w:rPr>
          <w:rFonts w:ascii="Times New Roman" w:eastAsia="Times New Roman" w:hAnsi="Times New Roman"/>
          <w:sz w:val="24"/>
          <w:szCs w:val="24"/>
          <w:lang w:eastAsia="fr-FR"/>
        </w:rPr>
        <w:t xml:space="preserve">по процедура </w:t>
      </w:r>
      <w:r w:rsidR="00170F5F" w:rsidRPr="004A36D4">
        <w:rPr>
          <w:rFonts w:ascii="Times New Roman" w:eastAsia="Times New Roman" w:hAnsi="Times New Roman"/>
          <w:sz w:val="24"/>
          <w:szCs w:val="24"/>
          <w:lang w:eastAsia="fr-FR"/>
        </w:rPr>
        <w:t>чрез</w:t>
      </w:r>
      <w:r w:rsidR="000207C0" w:rsidRPr="004A36D4">
        <w:rPr>
          <w:rFonts w:ascii="Times New Roman" w:eastAsia="Times New Roman" w:hAnsi="Times New Roman"/>
          <w:sz w:val="24"/>
          <w:szCs w:val="24"/>
          <w:lang w:eastAsia="fr-FR"/>
        </w:rPr>
        <w:t xml:space="preserve"> подбор на проект</w:t>
      </w:r>
      <w:r w:rsidR="00170F5F" w:rsidRPr="004A36D4">
        <w:rPr>
          <w:rFonts w:ascii="Times New Roman" w:eastAsia="Times New Roman" w:hAnsi="Times New Roman"/>
          <w:sz w:val="24"/>
          <w:szCs w:val="24"/>
          <w:lang w:eastAsia="fr-FR"/>
        </w:rPr>
        <w:t>н</w:t>
      </w:r>
      <w:r w:rsidR="000207C0" w:rsidRPr="004A36D4">
        <w:rPr>
          <w:rFonts w:ascii="Times New Roman" w:eastAsia="Times New Roman" w:hAnsi="Times New Roman"/>
          <w:sz w:val="24"/>
          <w:szCs w:val="24"/>
          <w:lang w:eastAsia="fr-FR"/>
        </w:rPr>
        <w:t>и</w:t>
      </w:r>
      <w:r w:rsidR="00170F5F" w:rsidRPr="004A36D4">
        <w:rPr>
          <w:rFonts w:ascii="Times New Roman" w:eastAsia="Times New Roman" w:hAnsi="Times New Roman"/>
          <w:sz w:val="24"/>
          <w:szCs w:val="24"/>
          <w:lang w:eastAsia="fr-FR"/>
        </w:rPr>
        <w:t xml:space="preserve"> предложения</w:t>
      </w:r>
      <w:r w:rsidR="000207C0" w:rsidRPr="004A36D4">
        <w:rPr>
          <w:rFonts w:ascii="Times New Roman" w:eastAsia="Times New Roman" w:hAnsi="Times New Roman"/>
          <w:sz w:val="24"/>
          <w:szCs w:val="24"/>
          <w:lang w:eastAsia="fr-FR"/>
        </w:rPr>
        <w:t xml:space="preserve"> </w:t>
      </w:r>
      <w:r w:rsidR="00CA4ABC" w:rsidRPr="00CA4ABC">
        <w:rPr>
          <w:rFonts w:ascii="Times New Roman" w:eastAsia="Times New Roman" w:hAnsi="Times New Roman"/>
          <w:sz w:val="24"/>
          <w:szCs w:val="24"/>
          <w:lang w:eastAsia="fr-FR"/>
        </w:rPr>
        <w:t xml:space="preserve">BG16RFPR001-2.003 „Въвеждане на зелени </w:t>
      </w:r>
      <w:r w:rsidR="00214241">
        <w:rPr>
          <w:rFonts w:ascii="Times New Roman" w:eastAsia="Times New Roman" w:hAnsi="Times New Roman"/>
          <w:sz w:val="24"/>
          <w:szCs w:val="24"/>
          <w:lang w:eastAsia="fr-FR"/>
        </w:rPr>
        <w:t>технологии в МСП</w:t>
      </w:r>
      <w:r w:rsidR="00214241" w:rsidRPr="00214241">
        <w:rPr>
          <w:rFonts w:ascii="Times New Roman" w:eastAsia="Times New Roman" w:hAnsi="Times New Roman"/>
          <w:sz w:val="24"/>
          <w:szCs w:val="24"/>
          <w:lang w:eastAsia="fr-FR"/>
        </w:rPr>
        <w:t>”</w:t>
      </w:r>
      <w:r w:rsidR="005F5650">
        <w:rPr>
          <w:rFonts w:ascii="Times New Roman" w:eastAsia="Times New Roman" w:hAnsi="Times New Roman"/>
          <w:sz w:val="24"/>
          <w:szCs w:val="24"/>
          <w:lang w:eastAsia="fr-FR"/>
        </w:rPr>
        <w:t xml:space="preserve"> </w:t>
      </w:r>
      <w:r w:rsidR="004A1F3D" w:rsidRPr="004A36D4">
        <w:rPr>
          <w:rFonts w:ascii="Times New Roman" w:eastAsia="Times New Roman" w:hAnsi="Times New Roman"/>
          <w:sz w:val="24"/>
          <w:szCs w:val="24"/>
          <w:lang w:eastAsia="fr-FR"/>
        </w:rPr>
        <w:t>и клаузите на настоящия договор</w:t>
      </w:r>
      <w:r w:rsidR="00170F5F" w:rsidRPr="004A36D4">
        <w:rPr>
          <w:rFonts w:ascii="Times New Roman" w:eastAsia="Times New Roman" w:hAnsi="Times New Roman"/>
          <w:sz w:val="24"/>
          <w:szCs w:val="24"/>
          <w:lang w:eastAsia="fr-FR"/>
        </w:rPr>
        <w:t>.</w:t>
      </w:r>
    </w:p>
    <w:p w14:paraId="457D37CB" w14:textId="77777777" w:rsidR="00B74FFF" w:rsidRPr="004A36D4" w:rsidRDefault="00B74FFF" w:rsidP="00DE179D">
      <w:pPr>
        <w:spacing w:after="0" w:line="262" w:lineRule="auto"/>
        <w:jc w:val="both"/>
        <w:rPr>
          <w:rFonts w:ascii="Times New Roman" w:eastAsia="Times New Roman" w:hAnsi="Times New Roman"/>
          <w:sz w:val="24"/>
          <w:szCs w:val="24"/>
          <w:lang w:eastAsia="fr-FR"/>
        </w:rPr>
      </w:pPr>
    </w:p>
    <w:p w14:paraId="1099AAE7" w14:textId="624DA7A6"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lastRenderedPageBreak/>
        <w:t>(</w:t>
      </w:r>
      <w:r w:rsidR="00B01721">
        <w:rPr>
          <w:rFonts w:ascii="Times New Roman" w:eastAsia="Times New Roman" w:hAnsi="Times New Roman"/>
          <w:b/>
          <w:sz w:val="24"/>
          <w:szCs w:val="24"/>
          <w:lang w:eastAsia="fr-FR"/>
        </w:rPr>
        <w:t>7</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Сумите, изплащани от Управляващия орган, се превеждат по банковата сметка на Бенефициента, посочена във финансовата идентификационна форма по образец на Управляващия орган.</w:t>
      </w:r>
    </w:p>
    <w:p w14:paraId="723E1617"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52E256B5" w14:textId="58257F98"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8</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посочена във финансовата идентификационна форма, трябва да съответства на сметката, </w:t>
      </w:r>
      <w:r w:rsidR="00755037" w:rsidRPr="004A36D4">
        <w:rPr>
          <w:rFonts w:ascii="Times New Roman" w:eastAsia="Times New Roman" w:hAnsi="Times New Roman"/>
          <w:sz w:val="24"/>
          <w:szCs w:val="24"/>
          <w:lang w:eastAsia="fr-FR"/>
        </w:rPr>
        <w:t>цитирана</w:t>
      </w:r>
      <w:r w:rsidRPr="004A36D4">
        <w:rPr>
          <w:rFonts w:ascii="Times New Roman" w:eastAsia="Times New Roman" w:hAnsi="Times New Roman"/>
          <w:sz w:val="24"/>
          <w:szCs w:val="24"/>
          <w:lang w:eastAsia="fr-FR"/>
        </w:rPr>
        <w:t xml:space="preserve"> в договора за особен залог.</w:t>
      </w:r>
    </w:p>
    <w:p w14:paraId="50253C63"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3F8A8B9D" w14:textId="319CC076"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9</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При наличие на задължения към Национална агенция за приходите и Агенция „Митници</w:t>
      </w:r>
      <w:r w:rsidR="000C1F9F"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Управляващият орган извършва банков превод на </w:t>
      </w:r>
      <w:proofErr w:type="spellStart"/>
      <w:r w:rsidRPr="004A36D4">
        <w:rPr>
          <w:rFonts w:ascii="Times New Roman" w:eastAsia="Times New Roman" w:hAnsi="Times New Roman"/>
          <w:sz w:val="24"/>
          <w:szCs w:val="24"/>
          <w:lang w:eastAsia="fr-FR"/>
        </w:rPr>
        <w:t>запорираната</w:t>
      </w:r>
      <w:proofErr w:type="spellEnd"/>
      <w:r w:rsidRPr="004A36D4">
        <w:rPr>
          <w:rFonts w:ascii="Times New Roman" w:eastAsia="Times New Roman" w:hAnsi="Times New Roman"/>
          <w:sz w:val="24"/>
          <w:szCs w:val="24"/>
          <w:lang w:eastAsia="fr-FR"/>
        </w:rPr>
        <w:t xml:space="preserve"> сума по посочената в разпореждането за изпълнение банкова сметка.</w:t>
      </w:r>
    </w:p>
    <w:p w14:paraId="411AE438"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18BD58F8" w14:textId="65904B54" w:rsidR="004C0066"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10</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Управляващият орган може да извършва банков превод по искане или наложен запор от съдия изпълнител, публичен изпълнител и други по посочената в разпореждането за изпълнение банкова сметка.</w:t>
      </w:r>
    </w:p>
    <w:p w14:paraId="1CC9D940" w14:textId="3EB4E451" w:rsidR="00B01721" w:rsidRDefault="00B01721" w:rsidP="00DE179D">
      <w:pPr>
        <w:spacing w:after="0" w:line="262" w:lineRule="auto"/>
        <w:jc w:val="both"/>
        <w:rPr>
          <w:rFonts w:ascii="Times New Roman" w:eastAsia="Times New Roman" w:hAnsi="Times New Roman"/>
          <w:sz w:val="24"/>
          <w:szCs w:val="24"/>
          <w:lang w:eastAsia="fr-FR"/>
        </w:rPr>
      </w:pPr>
    </w:p>
    <w:p w14:paraId="105220A4" w14:textId="77777777" w:rsidR="00B01721" w:rsidRPr="00641570" w:rsidRDefault="00B01721" w:rsidP="00B01721">
      <w:pPr>
        <w:spacing w:after="0" w:line="262" w:lineRule="auto"/>
        <w:jc w:val="both"/>
        <w:rPr>
          <w:rFonts w:ascii="Times New Roman" w:eastAsia="Times New Roman" w:hAnsi="Times New Roman"/>
          <w:sz w:val="24"/>
          <w:szCs w:val="24"/>
          <w:lang w:eastAsia="fr-FR"/>
        </w:rPr>
      </w:pPr>
      <w:r w:rsidRPr="00641570">
        <w:rPr>
          <w:rFonts w:ascii="Times New Roman" w:eastAsia="Times New Roman" w:hAnsi="Times New Roman"/>
          <w:b/>
          <w:sz w:val="24"/>
          <w:szCs w:val="24"/>
          <w:lang w:val="ru-RU" w:eastAsia="fr-FR"/>
        </w:rPr>
        <w:t>(</w:t>
      </w:r>
      <w:r>
        <w:rPr>
          <w:rFonts w:ascii="Times New Roman" w:eastAsia="Times New Roman" w:hAnsi="Times New Roman"/>
          <w:b/>
          <w:sz w:val="24"/>
          <w:szCs w:val="24"/>
          <w:lang w:eastAsia="fr-FR"/>
        </w:rPr>
        <w:t>11</w:t>
      </w:r>
      <w:r w:rsidRPr="00641570">
        <w:rPr>
          <w:rFonts w:ascii="Times New Roman" w:eastAsia="Times New Roman" w:hAnsi="Times New Roman"/>
          <w:b/>
          <w:sz w:val="24"/>
          <w:szCs w:val="24"/>
          <w:lang w:val="ru-RU" w:eastAsia="fr-FR"/>
        </w:rPr>
        <w:t>)</w:t>
      </w:r>
      <w:r w:rsidRPr="00641570">
        <w:rPr>
          <w:rFonts w:ascii="Times New Roman" w:eastAsia="Times New Roman" w:hAnsi="Times New Roman"/>
          <w:sz w:val="24"/>
          <w:szCs w:val="24"/>
          <w:lang w:eastAsia="fr-FR"/>
        </w:rPr>
        <w:t xml:space="preserve"> </w:t>
      </w:r>
      <w:proofErr w:type="gramStart"/>
      <w:r w:rsidRPr="00641570">
        <w:rPr>
          <w:rFonts w:ascii="Times New Roman" w:eastAsia="Times New Roman" w:hAnsi="Times New Roman"/>
          <w:sz w:val="24"/>
          <w:szCs w:val="24"/>
          <w:lang w:eastAsia="fr-FR"/>
        </w:rPr>
        <w:t>В</w:t>
      </w:r>
      <w:proofErr w:type="gramEnd"/>
      <w:r w:rsidRPr="00641570">
        <w:rPr>
          <w:rFonts w:ascii="Times New Roman" w:eastAsia="Times New Roman" w:hAnsi="Times New Roman"/>
          <w:sz w:val="24"/>
          <w:szCs w:val="24"/>
          <w:lang w:eastAsia="fr-FR"/>
        </w:rPr>
        <w:t xml:space="preserve"> случай на промяна в банковата сметка, Бенефициентът се задължава в срок не по-дълъг от 5 (пет) дни да уведоми Управляващия орган за промяната с попълнена финансова идентификационна форма.</w:t>
      </w:r>
    </w:p>
    <w:p w14:paraId="286E4886" w14:textId="77777777" w:rsidR="008977B8" w:rsidRPr="004A36D4" w:rsidRDefault="008977B8" w:rsidP="00DE179D">
      <w:pPr>
        <w:spacing w:after="0" w:line="262" w:lineRule="auto"/>
        <w:jc w:val="both"/>
        <w:rPr>
          <w:rFonts w:ascii="Times New Roman" w:eastAsia="Times New Roman" w:hAnsi="Times New Roman"/>
          <w:sz w:val="24"/>
          <w:szCs w:val="24"/>
          <w:lang w:eastAsia="fr-FR"/>
        </w:rPr>
      </w:pPr>
    </w:p>
    <w:p w14:paraId="18A10277" w14:textId="0CFBC346" w:rsidR="008D3E08" w:rsidRPr="004A36D4" w:rsidRDefault="004C0066"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II</w:t>
      </w:r>
      <w:r w:rsidR="008977B8" w:rsidRPr="004A36D4">
        <w:rPr>
          <w:rFonts w:ascii="Times New Roman" w:eastAsia="Times New Roman" w:hAnsi="Times New Roman"/>
          <w:b/>
          <w:sz w:val="24"/>
          <w:szCs w:val="24"/>
          <w:lang w:eastAsia="fr-FR"/>
        </w:rPr>
        <w:t xml:space="preserve">. </w:t>
      </w:r>
      <w:r w:rsidR="008D3E08" w:rsidRPr="004A36D4">
        <w:rPr>
          <w:rFonts w:ascii="Times New Roman" w:eastAsia="Times New Roman" w:hAnsi="Times New Roman"/>
          <w:b/>
          <w:sz w:val="24"/>
          <w:szCs w:val="24"/>
          <w:lang w:eastAsia="fr-FR"/>
        </w:rPr>
        <w:t>Техническо и финансов</w:t>
      </w:r>
      <w:r w:rsidR="00960BD9" w:rsidRPr="004A36D4">
        <w:rPr>
          <w:rFonts w:ascii="Times New Roman" w:eastAsia="Times New Roman" w:hAnsi="Times New Roman"/>
          <w:b/>
          <w:sz w:val="24"/>
          <w:szCs w:val="24"/>
          <w:lang w:eastAsia="fr-FR"/>
        </w:rPr>
        <w:t>о отчитане и условия за плащане:</w:t>
      </w:r>
    </w:p>
    <w:p w14:paraId="1ACB59C3" w14:textId="77777777" w:rsidR="004C0066" w:rsidRPr="004A36D4" w:rsidRDefault="004C0066" w:rsidP="00DE179D">
      <w:pPr>
        <w:spacing w:after="0" w:line="262" w:lineRule="auto"/>
        <w:jc w:val="both"/>
        <w:rPr>
          <w:rFonts w:ascii="Times New Roman" w:eastAsia="Times New Roman" w:hAnsi="Times New Roman"/>
          <w:b/>
          <w:sz w:val="24"/>
          <w:szCs w:val="24"/>
          <w:lang w:eastAsia="fr-FR"/>
        </w:rPr>
      </w:pPr>
    </w:p>
    <w:p w14:paraId="73E85762" w14:textId="6AA2B41A" w:rsidR="008D3E08" w:rsidRPr="004A36D4" w:rsidRDefault="004C0066" w:rsidP="00DE179D">
      <w:pPr>
        <w:tabs>
          <w:tab w:val="left" w:pos="426"/>
          <w:tab w:val="left" w:pos="1134"/>
        </w:tabs>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9A7EE6" w:rsidRPr="004A36D4">
        <w:rPr>
          <w:rFonts w:ascii="Times New Roman" w:eastAsia="Times New Roman" w:hAnsi="Times New Roman"/>
          <w:b/>
          <w:sz w:val="24"/>
          <w:szCs w:val="24"/>
          <w:lang w:eastAsia="fr-FR"/>
        </w:rPr>
        <w:t>2</w:t>
      </w:r>
      <w:r w:rsidR="008D3E08" w:rsidRPr="004A36D4">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b/>
          <w:sz w:val="24"/>
          <w:szCs w:val="24"/>
          <w:lang w:eastAsia="fr-FR"/>
        </w:rPr>
        <w:t>1</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ab/>
        <w:t>Исканията за междинн</w:t>
      </w:r>
      <w:r w:rsidR="00102538" w:rsidRPr="004A36D4">
        <w:rPr>
          <w:rFonts w:ascii="Times New Roman" w:eastAsia="Times New Roman" w:hAnsi="Times New Roman"/>
          <w:sz w:val="24"/>
          <w:szCs w:val="24"/>
          <w:lang w:eastAsia="fr-FR"/>
        </w:rPr>
        <w:t>и</w:t>
      </w:r>
      <w:r w:rsidR="008D3E08" w:rsidRPr="004A36D4">
        <w:rPr>
          <w:rFonts w:ascii="Times New Roman" w:eastAsia="Times New Roman" w:hAnsi="Times New Roman"/>
          <w:sz w:val="24"/>
          <w:szCs w:val="24"/>
          <w:lang w:eastAsia="fr-FR"/>
        </w:rPr>
        <w:t>/окончателно плащан</w:t>
      </w:r>
      <w:r w:rsidR="00102538" w:rsidRPr="004A36D4">
        <w:rPr>
          <w:rFonts w:ascii="Times New Roman" w:eastAsia="Times New Roman" w:hAnsi="Times New Roman"/>
          <w:sz w:val="24"/>
          <w:szCs w:val="24"/>
          <w:lang w:eastAsia="fr-FR"/>
        </w:rPr>
        <w:t>ия</w:t>
      </w:r>
      <w:r w:rsidR="008D3E08" w:rsidRPr="004A36D4">
        <w:rPr>
          <w:rFonts w:ascii="Times New Roman" w:eastAsia="Times New Roman" w:hAnsi="Times New Roman"/>
          <w:sz w:val="24"/>
          <w:szCs w:val="24"/>
          <w:lang w:eastAsia="fr-FR"/>
        </w:rPr>
        <w:t xml:space="preserve"> се подкрепят с представяне на междинни/финал</w:t>
      </w:r>
      <w:r w:rsidR="00102538" w:rsidRPr="004A36D4">
        <w:rPr>
          <w:rFonts w:ascii="Times New Roman" w:eastAsia="Times New Roman" w:hAnsi="Times New Roman"/>
          <w:sz w:val="24"/>
          <w:szCs w:val="24"/>
          <w:lang w:eastAsia="fr-FR"/>
        </w:rPr>
        <w:t>е</w:t>
      </w:r>
      <w:r w:rsidR="008D3E08" w:rsidRPr="004A36D4">
        <w:rPr>
          <w:rFonts w:ascii="Times New Roman" w:eastAsia="Times New Roman" w:hAnsi="Times New Roman"/>
          <w:sz w:val="24"/>
          <w:szCs w:val="24"/>
          <w:lang w:eastAsia="fr-FR"/>
        </w:rPr>
        <w:t xml:space="preserve">н отчети, които се състоят от техническа и финансова част в съответствие с чл. </w:t>
      </w:r>
      <w:r w:rsidRPr="00214241">
        <w:rPr>
          <w:rFonts w:ascii="Times New Roman" w:eastAsia="Times New Roman" w:hAnsi="Times New Roman"/>
          <w:sz w:val="24"/>
          <w:szCs w:val="24"/>
          <w:lang w:eastAsia="fr-FR"/>
        </w:rPr>
        <w:t>18 – 20</w:t>
      </w:r>
      <w:r w:rsidR="008D3E08" w:rsidRPr="004A36D4">
        <w:rPr>
          <w:rFonts w:ascii="Times New Roman" w:eastAsia="Times New Roman" w:hAnsi="Times New Roman"/>
          <w:sz w:val="24"/>
          <w:szCs w:val="24"/>
          <w:lang w:eastAsia="fr-FR"/>
        </w:rPr>
        <w:t xml:space="preserve"> от Приложение II към настоящия договор.</w:t>
      </w:r>
    </w:p>
    <w:p w14:paraId="336D47BC" w14:textId="77777777" w:rsidR="008D3E08" w:rsidRPr="004A36D4" w:rsidRDefault="008D3E08" w:rsidP="00DE179D">
      <w:pPr>
        <w:tabs>
          <w:tab w:val="left" w:pos="426"/>
        </w:tabs>
        <w:spacing w:after="0" w:line="262" w:lineRule="auto"/>
        <w:jc w:val="both"/>
        <w:rPr>
          <w:rFonts w:ascii="Times New Roman" w:eastAsia="Times New Roman" w:hAnsi="Times New Roman"/>
          <w:sz w:val="24"/>
          <w:szCs w:val="24"/>
          <w:lang w:eastAsia="fr-FR"/>
        </w:rPr>
      </w:pPr>
    </w:p>
    <w:p w14:paraId="0265B7F7" w14:textId="589B8AE4" w:rsidR="008D3E08" w:rsidRPr="004A36D4" w:rsidRDefault="004C0066" w:rsidP="00DE179D">
      <w:pPr>
        <w:tabs>
          <w:tab w:val="left" w:pos="426"/>
        </w:tabs>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Междинни и окончателн</w:t>
      </w:r>
      <w:r w:rsidR="00102538" w:rsidRPr="004A36D4">
        <w:rPr>
          <w:rFonts w:ascii="Times New Roman" w:eastAsia="Times New Roman" w:hAnsi="Times New Roman"/>
          <w:sz w:val="24"/>
          <w:szCs w:val="24"/>
          <w:lang w:eastAsia="fr-FR"/>
        </w:rPr>
        <w:t>о</w:t>
      </w:r>
      <w:r w:rsidR="008D3E08" w:rsidRPr="004A36D4">
        <w:rPr>
          <w:rFonts w:ascii="Times New Roman" w:eastAsia="Times New Roman" w:hAnsi="Times New Roman"/>
          <w:sz w:val="24"/>
          <w:szCs w:val="24"/>
          <w:lang w:eastAsia="fr-FR"/>
        </w:rPr>
        <w:t xml:space="preserve"> плащания се правят на базата на действително извършени и платени разходи.</w:t>
      </w:r>
    </w:p>
    <w:p w14:paraId="134F28D8" w14:textId="77777777" w:rsidR="008D3E08" w:rsidRPr="004A36D4" w:rsidRDefault="008D3E08" w:rsidP="00DE179D">
      <w:pPr>
        <w:tabs>
          <w:tab w:val="left" w:pos="426"/>
        </w:tabs>
        <w:spacing w:after="0" w:line="262" w:lineRule="auto"/>
        <w:jc w:val="both"/>
        <w:rPr>
          <w:rFonts w:ascii="Times New Roman" w:eastAsia="Times New Roman" w:hAnsi="Times New Roman"/>
          <w:sz w:val="24"/>
          <w:szCs w:val="24"/>
          <w:lang w:eastAsia="fr-FR"/>
        </w:rPr>
      </w:pPr>
    </w:p>
    <w:p w14:paraId="5EDE9D18" w14:textId="12C1ABDE" w:rsidR="008D3E08" w:rsidRPr="004A36D4" w:rsidRDefault="004C0066" w:rsidP="00DE179D">
      <w:pPr>
        <w:tabs>
          <w:tab w:val="left" w:pos="426"/>
        </w:tabs>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B74FFF" w:rsidRPr="004A36D4">
        <w:rPr>
          <w:rFonts w:ascii="Times New Roman" w:eastAsia="Times New Roman" w:hAnsi="Times New Roman"/>
          <w:b/>
          <w:sz w:val="24"/>
          <w:szCs w:val="24"/>
          <w:lang w:eastAsia="fr-FR"/>
        </w:rPr>
        <w:t>3</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Плащанията ще бъдат извършени по следния начин:</w:t>
      </w:r>
    </w:p>
    <w:p w14:paraId="2AEB2237" w14:textId="77777777" w:rsidR="00673388" w:rsidRPr="004A36D4" w:rsidRDefault="00673388" w:rsidP="00DE179D">
      <w:pPr>
        <w:tabs>
          <w:tab w:val="left" w:pos="426"/>
        </w:tabs>
        <w:spacing w:after="0" w:line="262" w:lineRule="auto"/>
        <w:jc w:val="both"/>
        <w:rPr>
          <w:rFonts w:ascii="Times New Roman" w:eastAsia="Times New Roman" w:hAnsi="Times New Roman"/>
          <w:sz w:val="24"/>
          <w:szCs w:val="24"/>
          <w:lang w:eastAsia="fr-FR"/>
        </w:rPr>
      </w:pPr>
    </w:p>
    <w:p w14:paraId="5D05DA86"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1. Вариант 1</w:t>
      </w:r>
      <w:r w:rsidRPr="004A36D4">
        <w:rPr>
          <w:sz w:val="24"/>
          <w:szCs w:val="24"/>
        </w:rPr>
        <w:t xml:space="preserve"> (</w:t>
      </w:r>
      <w:r w:rsidRPr="004A36D4">
        <w:rPr>
          <w:rFonts w:ascii="Times New Roman" w:eastAsia="Times New Roman" w:hAnsi="Times New Roman"/>
          <w:b/>
          <w:sz w:val="24"/>
          <w:szCs w:val="24"/>
          <w:lang w:eastAsia="fr-FR"/>
        </w:rPr>
        <w:t>авансово и окончателно плащания);</w:t>
      </w:r>
    </w:p>
    <w:p w14:paraId="449D3FFD"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2. Вариант 2 (авансово,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5FACA9AB"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3. Вариант 3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3F6FB94F" w14:textId="00C82604"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4. Вариант 4 (само окончателно плащане).</w:t>
      </w:r>
    </w:p>
    <w:p w14:paraId="1D3D7C29" w14:textId="13493F28" w:rsidR="000207C0" w:rsidRPr="004A36D4" w:rsidRDefault="000207C0" w:rsidP="00DE179D">
      <w:pPr>
        <w:spacing w:before="80" w:after="80" w:line="262" w:lineRule="auto"/>
        <w:jc w:val="both"/>
        <w:rPr>
          <w:rFonts w:ascii="Times New Roman" w:eastAsia="Times New Roman" w:hAnsi="Times New Roman"/>
          <w:b/>
          <w:sz w:val="24"/>
          <w:szCs w:val="24"/>
          <w:lang w:eastAsia="fr-FR"/>
        </w:rPr>
      </w:pPr>
    </w:p>
    <w:p w14:paraId="5AD0ED96" w14:textId="6A8E4817" w:rsidR="000207C0" w:rsidRPr="004A36D4" w:rsidRDefault="004C0066" w:rsidP="00DE179D">
      <w:pPr>
        <w:tabs>
          <w:tab w:val="num" w:pos="567"/>
        </w:tabs>
        <w:spacing w:after="0" w:line="262" w:lineRule="auto"/>
        <w:jc w:val="both"/>
        <w:rPr>
          <w:rFonts w:ascii="Times New Roman" w:eastAsia="Times New Roman" w:hAnsi="Times New Roman"/>
          <w:sz w:val="24"/>
          <w:szCs w:val="24"/>
        </w:rPr>
      </w:pPr>
      <w:r w:rsidRPr="004A36D4">
        <w:rPr>
          <w:rFonts w:ascii="Times New Roman" w:eastAsia="Times New Roman" w:hAnsi="Times New Roman"/>
          <w:b/>
          <w:sz w:val="24"/>
          <w:szCs w:val="24"/>
          <w:lang w:eastAsia="fr-FR"/>
        </w:rPr>
        <w:t xml:space="preserve">Чл. 3. (1) </w:t>
      </w:r>
      <w:r w:rsidR="000207C0" w:rsidRPr="004A36D4">
        <w:rPr>
          <w:rFonts w:ascii="Times New Roman" w:eastAsia="Times New Roman" w:hAnsi="Times New Roman"/>
          <w:sz w:val="24"/>
          <w:szCs w:val="24"/>
          <w:lang w:eastAsia="fr-FR"/>
        </w:rPr>
        <w:t>Авансово</w:t>
      </w:r>
      <w:r w:rsidR="003E3935" w:rsidRPr="004A36D4">
        <w:rPr>
          <w:rFonts w:ascii="Times New Roman" w:eastAsia="Times New Roman" w:hAnsi="Times New Roman"/>
          <w:sz w:val="24"/>
          <w:szCs w:val="24"/>
          <w:lang w:eastAsia="fr-FR"/>
        </w:rPr>
        <w:t>то</w:t>
      </w:r>
      <w:r w:rsidR="000207C0" w:rsidRPr="004A36D4">
        <w:rPr>
          <w:rFonts w:ascii="Times New Roman" w:eastAsia="Times New Roman" w:hAnsi="Times New Roman"/>
          <w:sz w:val="24"/>
          <w:szCs w:val="24"/>
          <w:lang w:eastAsia="fr-FR"/>
        </w:rPr>
        <w:t xml:space="preserve"> плащане </w:t>
      </w:r>
      <w:r w:rsidR="00C67A51" w:rsidRPr="00C67A51">
        <w:rPr>
          <w:rFonts w:ascii="Times New Roman" w:eastAsia="Times New Roman" w:hAnsi="Times New Roman"/>
          <w:sz w:val="24"/>
          <w:szCs w:val="24"/>
        </w:rPr>
        <w:t xml:space="preserve">в размер на не повече от 20% от сумата по чл. 1 (1) за предоставена </w:t>
      </w:r>
      <w:r w:rsidR="00C577A8" w:rsidRPr="00C577A8">
        <w:rPr>
          <w:rFonts w:ascii="Times New Roman" w:eastAsia="Times New Roman" w:hAnsi="Times New Roman"/>
          <w:sz w:val="24"/>
          <w:szCs w:val="24"/>
        </w:rPr>
        <w:t xml:space="preserve">безвъзмездна финансова помощ </w:t>
      </w:r>
      <w:r w:rsidR="00C67A51" w:rsidRPr="00C67A51">
        <w:rPr>
          <w:rFonts w:ascii="Times New Roman" w:eastAsia="Times New Roman" w:hAnsi="Times New Roman"/>
          <w:sz w:val="24"/>
          <w:szCs w:val="24"/>
        </w:rPr>
        <w:t>в режим “</w:t>
      </w:r>
      <w:r w:rsidR="00C577A8">
        <w:rPr>
          <w:rFonts w:ascii="Times New Roman" w:eastAsia="Times New Roman" w:hAnsi="Times New Roman"/>
          <w:sz w:val="24"/>
          <w:szCs w:val="24"/>
        </w:rPr>
        <w:t>м</w:t>
      </w:r>
      <w:r w:rsidR="00C67A51" w:rsidRPr="00C67A51">
        <w:rPr>
          <w:rFonts w:ascii="Times New Roman" w:eastAsia="Times New Roman" w:hAnsi="Times New Roman"/>
          <w:sz w:val="24"/>
          <w:szCs w:val="24"/>
        </w:rPr>
        <w:t>инимална помощ” и</w:t>
      </w:r>
      <w:r w:rsidR="003E3935" w:rsidRPr="004A36D4">
        <w:rPr>
          <w:rFonts w:ascii="Times New Roman" w:eastAsia="Times New Roman" w:hAnsi="Times New Roman"/>
          <w:sz w:val="24"/>
          <w:szCs w:val="24"/>
          <w:lang w:eastAsia="fr-FR"/>
        </w:rPr>
        <w:t xml:space="preserve"> </w:t>
      </w:r>
      <w:r w:rsidR="000207C0" w:rsidRPr="004A36D4">
        <w:rPr>
          <w:rFonts w:ascii="Times New Roman" w:eastAsia="Times New Roman" w:hAnsi="Times New Roman"/>
          <w:sz w:val="24"/>
          <w:szCs w:val="24"/>
          <w:lang w:eastAsia="fr-FR"/>
        </w:rPr>
        <w:t xml:space="preserve">в размер на не повече от 40% от сумата по чл. </w:t>
      </w:r>
      <w:r w:rsidRPr="00214241">
        <w:rPr>
          <w:rFonts w:ascii="Times New Roman" w:eastAsia="Times New Roman" w:hAnsi="Times New Roman"/>
          <w:sz w:val="24"/>
          <w:szCs w:val="24"/>
          <w:lang w:eastAsia="fr-FR"/>
        </w:rPr>
        <w:t>1 (</w:t>
      </w:r>
      <w:r w:rsidR="000207C0" w:rsidRPr="004A36D4">
        <w:rPr>
          <w:rFonts w:ascii="Times New Roman" w:eastAsia="Times New Roman" w:hAnsi="Times New Roman"/>
          <w:sz w:val="24"/>
          <w:szCs w:val="24"/>
          <w:lang w:eastAsia="fr-FR"/>
        </w:rPr>
        <w:t>1</w:t>
      </w:r>
      <w:r w:rsidRPr="00214241">
        <w:rPr>
          <w:rFonts w:ascii="Times New Roman" w:eastAsia="Times New Roman" w:hAnsi="Times New Roman"/>
          <w:sz w:val="24"/>
          <w:szCs w:val="24"/>
          <w:lang w:eastAsia="fr-FR"/>
        </w:rPr>
        <w:t>)</w:t>
      </w:r>
      <w:r w:rsidR="000207C0" w:rsidRPr="004A36D4">
        <w:rPr>
          <w:rFonts w:ascii="Times New Roman" w:eastAsia="Times New Roman" w:hAnsi="Times New Roman"/>
          <w:sz w:val="24"/>
          <w:szCs w:val="24"/>
          <w:lang w:eastAsia="fr-FR"/>
        </w:rPr>
        <w:t xml:space="preserve"> </w:t>
      </w:r>
      <w:r w:rsidR="00C67A51" w:rsidRPr="00C67A51">
        <w:rPr>
          <w:rFonts w:ascii="Times New Roman" w:eastAsia="Times New Roman" w:hAnsi="Times New Roman"/>
          <w:sz w:val="24"/>
          <w:szCs w:val="24"/>
        </w:rPr>
        <w:t xml:space="preserve">за предоставена </w:t>
      </w:r>
      <w:r w:rsidR="00C577A8" w:rsidRPr="00C577A8">
        <w:rPr>
          <w:rFonts w:ascii="Times New Roman" w:eastAsia="Times New Roman" w:hAnsi="Times New Roman"/>
          <w:sz w:val="24"/>
          <w:szCs w:val="24"/>
        </w:rPr>
        <w:t xml:space="preserve">безвъзмездна финансова помощ </w:t>
      </w:r>
      <w:r w:rsidR="00C67A51" w:rsidRPr="00C67A51">
        <w:rPr>
          <w:rFonts w:ascii="Times New Roman" w:eastAsia="Times New Roman" w:hAnsi="Times New Roman"/>
          <w:sz w:val="24"/>
          <w:szCs w:val="24"/>
        </w:rPr>
        <w:t>в режим „</w:t>
      </w:r>
      <w:r w:rsidR="00C577A8">
        <w:rPr>
          <w:rFonts w:ascii="Times New Roman" w:eastAsia="Times New Roman" w:hAnsi="Times New Roman"/>
          <w:sz w:val="24"/>
          <w:szCs w:val="24"/>
        </w:rPr>
        <w:t>р</w:t>
      </w:r>
      <w:r w:rsidR="00C67A51" w:rsidRPr="00C67A51">
        <w:rPr>
          <w:rFonts w:ascii="Times New Roman" w:eastAsia="Times New Roman" w:hAnsi="Times New Roman"/>
          <w:sz w:val="24"/>
          <w:szCs w:val="24"/>
        </w:rPr>
        <w:t>егионална инвестиционна помощ“,</w:t>
      </w:r>
      <w:r w:rsidRPr="004A36D4">
        <w:rPr>
          <w:rFonts w:ascii="Times New Roman" w:eastAsia="Times New Roman" w:hAnsi="Times New Roman"/>
          <w:sz w:val="24"/>
          <w:szCs w:val="24"/>
          <w:lang w:eastAsia="fr-FR"/>
        </w:rPr>
        <w:t xml:space="preserve"> се извършва </w:t>
      </w:r>
      <w:r w:rsidR="000207C0" w:rsidRPr="004A36D4">
        <w:rPr>
          <w:rFonts w:ascii="Times New Roman" w:eastAsia="Times New Roman" w:hAnsi="Times New Roman"/>
          <w:sz w:val="24"/>
          <w:szCs w:val="24"/>
        </w:rPr>
        <w:t>при представяне на:</w:t>
      </w:r>
    </w:p>
    <w:p w14:paraId="1C377247" w14:textId="0E65D604"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t>И</w:t>
      </w:r>
      <w:r w:rsidR="000207C0" w:rsidRPr="004A36D4">
        <w:rPr>
          <w:rFonts w:ascii="Times New Roman" w:eastAsia="Times New Roman" w:hAnsi="Times New Roman"/>
          <w:sz w:val="24"/>
          <w:szCs w:val="24"/>
        </w:rPr>
        <w:t xml:space="preserve">скане за авансово плащане, подадено в </w:t>
      </w:r>
      <w:r w:rsidR="0016173D" w:rsidRPr="004A36D4">
        <w:rPr>
          <w:rFonts w:ascii="Times New Roman" w:eastAsia="Times New Roman" w:hAnsi="Times New Roman"/>
          <w:sz w:val="24"/>
          <w:szCs w:val="24"/>
        </w:rPr>
        <w:t>ИСУН</w:t>
      </w:r>
      <w:r w:rsidR="000207C0" w:rsidRPr="004A36D4">
        <w:rPr>
          <w:rFonts w:ascii="Times New Roman" w:eastAsia="Times New Roman" w:hAnsi="Times New Roman"/>
          <w:sz w:val="24"/>
          <w:szCs w:val="24"/>
        </w:rPr>
        <w:t>;</w:t>
      </w:r>
    </w:p>
    <w:p w14:paraId="1627DF05" w14:textId="49AA18CB" w:rsidR="000207C0" w:rsidRPr="004A36D4" w:rsidRDefault="00C67A51" w:rsidP="00DE179D">
      <w:pPr>
        <w:numPr>
          <w:ilvl w:val="0"/>
          <w:numId w:val="7"/>
        </w:numPr>
        <w:spacing w:after="0" w:line="262" w:lineRule="auto"/>
        <w:jc w:val="both"/>
        <w:rPr>
          <w:rFonts w:ascii="Times New Roman" w:eastAsia="Times New Roman" w:hAnsi="Times New Roman"/>
          <w:sz w:val="24"/>
          <w:szCs w:val="24"/>
        </w:rPr>
      </w:pPr>
      <w:r>
        <w:rPr>
          <w:rFonts w:ascii="Times New Roman" w:eastAsia="Times New Roman" w:hAnsi="Times New Roman"/>
          <w:sz w:val="24"/>
          <w:szCs w:val="24"/>
        </w:rPr>
        <w:t xml:space="preserve">Оригинал на </w:t>
      </w:r>
      <w:r w:rsidR="004C0066" w:rsidRPr="004A36D4">
        <w:rPr>
          <w:rFonts w:ascii="Times New Roman" w:eastAsia="Times New Roman" w:hAnsi="Times New Roman"/>
          <w:sz w:val="24"/>
          <w:szCs w:val="24"/>
        </w:rPr>
        <w:t>Б</w:t>
      </w:r>
      <w:r w:rsidR="000207C0" w:rsidRPr="004A36D4">
        <w:rPr>
          <w:rFonts w:ascii="Times New Roman" w:eastAsia="Times New Roman" w:hAnsi="Times New Roman"/>
          <w:sz w:val="24"/>
          <w:szCs w:val="24"/>
        </w:rPr>
        <w:t>анкова гаранция за стойността на аванса по образец</w:t>
      </w:r>
      <w:r w:rsidR="004C0066" w:rsidRPr="004A36D4">
        <w:rPr>
          <w:rFonts w:ascii="Times New Roman" w:eastAsia="Times New Roman" w:hAnsi="Times New Roman"/>
          <w:sz w:val="24"/>
          <w:szCs w:val="24"/>
        </w:rPr>
        <w:t xml:space="preserve"> на Управляващия орган</w:t>
      </w:r>
      <w:r w:rsidR="004C0066" w:rsidRPr="00214241">
        <w:rPr>
          <w:rFonts w:ascii="Times New Roman" w:eastAsia="Times New Roman" w:hAnsi="Times New Roman"/>
          <w:sz w:val="24"/>
          <w:szCs w:val="24"/>
        </w:rPr>
        <w:t>;</w:t>
      </w:r>
    </w:p>
    <w:p w14:paraId="12A37266" w14:textId="52CF63C2"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lastRenderedPageBreak/>
        <w:t>Д</w:t>
      </w:r>
      <w:r w:rsidR="000207C0" w:rsidRPr="004A36D4">
        <w:rPr>
          <w:rFonts w:ascii="Times New Roman" w:eastAsia="Times New Roman" w:hAnsi="Times New Roman"/>
          <w:sz w:val="24"/>
          <w:szCs w:val="24"/>
        </w:rPr>
        <w:t>екларация за банкова сметка</w:t>
      </w:r>
      <w:r w:rsidRPr="004A36D4">
        <w:rPr>
          <w:rFonts w:ascii="Times New Roman" w:eastAsia="Times New Roman" w:hAnsi="Times New Roman"/>
          <w:sz w:val="24"/>
          <w:szCs w:val="24"/>
        </w:rPr>
        <w:t>, удостоверяваща задължението на Бенефициента да използва сумата на авансовото плащане единствено за целите на проекта</w:t>
      </w:r>
      <w:r w:rsidR="00E57734" w:rsidRPr="004A36D4">
        <w:rPr>
          <w:rFonts w:ascii="Times New Roman" w:eastAsia="Times New Roman" w:hAnsi="Times New Roman"/>
          <w:sz w:val="24"/>
          <w:szCs w:val="24"/>
        </w:rPr>
        <w:t>;</w:t>
      </w:r>
    </w:p>
    <w:p w14:paraId="236873A5" w14:textId="76FB9C9B"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t>Ф</w:t>
      </w:r>
      <w:r w:rsidR="000207C0" w:rsidRPr="004A36D4">
        <w:rPr>
          <w:rFonts w:ascii="Times New Roman" w:eastAsia="Times New Roman" w:hAnsi="Times New Roman"/>
          <w:sz w:val="24"/>
          <w:szCs w:val="24"/>
        </w:rPr>
        <w:t>инансова идентификационна форма.</w:t>
      </w:r>
    </w:p>
    <w:p w14:paraId="79294A71" w14:textId="565CFFD9" w:rsidR="008B540F" w:rsidRPr="004A36D4" w:rsidRDefault="004C0066" w:rsidP="00DE179D">
      <w:pPr>
        <w:spacing w:before="12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(2)</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След представяне на посочените документи, </w:t>
      </w:r>
      <w:r w:rsidR="00AC4F54" w:rsidRPr="004A36D4">
        <w:rPr>
          <w:rFonts w:ascii="Times New Roman" w:eastAsia="Times New Roman" w:hAnsi="Times New Roman"/>
          <w:sz w:val="24"/>
          <w:szCs w:val="24"/>
          <w:lang w:eastAsia="fr-FR"/>
        </w:rPr>
        <w:t xml:space="preserve">размерът на авансовото плащане </w:t>
      </w:r>
      <w:r w:rsidR="008B540F" w:rsidRPr="004A36D4">
        <w:rPr>
          <w:rFonts w:ascii="Times New Roman" w:eastAsia="Times New Roman" w:hAnsi="Times New Roman"/>
          <w:sz w:val="24"/>
          <w:szCs w:val="24"/>
          <w:lang w:eastAsia="fr-FR"/>
        </w:rPr>
        <w:t xml:space="preserve">се превежда по банкова сметка на </w:t>
      </w:r>
      <w:r w:rsidR="00E57734"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открита за целите на проекта. </w:t>
      </w:r>
    </w:p>
    <w:p w14:paraId="4019D885" w14:textId="317F1206" w:rsidR="008B540F" w:rsidRPr="004A36D4" w:rsidRDefault="00AC4F54" w:rsidP="00DE179D">
      <w:pPr>
        <w:spacing w:before="12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(3)</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Авансовото плащане се извършва </w:t>
      </w:r>
      <w:r w:rsidR="00EC39F7" w:rsidRPr="004A36D4">
        <w:rPr>
          <w:rFonts w:ascii="Times New Roman" w:eastAsia="Times New Roman" w:hAnsi="Times New Roman"/>
          <w:sz w:val="24"/>
          <w:szCs w:val="24"/>
          <w:lang w:eastAsia="fr-FR"/>
        </w:rPr>
        <w:t>в двуседмичен срок</w:t>
      </w:r>
      <w:r w:rsidR="008B540F" w:rsidRPr="004A36D4">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4A36D4">
        <w:rPr>
          <w:rFonts w:ascii="Times New Roman" w:eastAsia="Times New Roman" w:hAnsi="Times New Roman"/>
          <w:sz w:val="24"/>
          <w:szCs w:val="24"/>
          <w:lang w:eastAsia="fr-FR"/>
        </w:rPr>
        <w:t>СУ</w:t>
      </w:r>
      <w:r w:rsidR="008B540F" w:rsidRPr="004A36D4">
        <w:rPr>
          <w:rFonts w:ascii="Times New Roman" w:eastAsia="Times New Roman" w:hAnsi="Times New Roman"/>
          <w:sz w:val="24"/>
          <w:szCs w:val="24"/>
          <w:lang w:eastAsia="fr-FR"/>
        </w:rPr>
        <w:t xml:space="preserve"> и действащите нормативни актове за </w:t>
      </w:r>
      <w:r w:rsidR="00073D2A" w:rsidRPr="004A36D4">
        <w:rPr>
          <w:rFonts w:ascii="Times New Roman" w:eastAsia="Times New Roman" w:hAnsi="Times New Roman"/>
          <w:sz w:val="24"/>
          <w:szCs w:val="24"/>
          <w:lang w:eastAsia="fr-FR"/>
        </w:rPr>
        <w:t xml:space="preserve">определяне на </w:t>
      </w:r>
      <w:r w:rsidR="008B540F" w:rsidRPr="004A36D4">
        <w:rPr>
          <w:rFonts w:ascii="Times New Roman" w:eastAsia="Times New Roman" w:hAnsi="Times New Roman"/>
          <w:sz w:val="24"/>
          <w:szCs w:val="24"/>
          <w:lang w:eastAsia="fr-FR"/>
        </w:rPr>
        <w:t xml:space="preserve">правилата за </w:t>
      </w:r>
      <w:r w:rsidR="00073D2A" w:rsidRPr="004A36D4">
        <w:rPr>
          <w:rFonts w:ascii="Times New Roman" w:eastAsia="Times New Roman" w:hAnsi="Times New Roman"/>
          <w:sz w:val="24"/>
          <w:szCs w:val="24"/>
          <w:lang w:eastAsia="fr-FR"/>
        </w:rPr>
        <w:t xml:space="preserve">извършване на </w:t>
      </w:r>
      <w:r w:rsidR="008B540F" w:rsidRPr="004A36D4">
        <w:rPr>
          <w:rFonts w:ascii="Times New Roman" w:eastAsia="Times New Roman" w:hAnsi="Times New Roman"/>
          <w:sz w:val="24"/>
          <w:szCs w:val="24"/>
          <w:lang w:eastAsia="fr-FR"/>
        </w:rPr>
        <w:t>плащан</w:t>
      </w:r>
      <w:r w:rsidR="00563CE4" w:rsidRPr="004A36D4">
        <w:rPr>
          <w:rFonts w:ascii="Times New Roman" w:eastAsia="Times New Roman" w:hAnsi="Times New Roman"/>
          <w:sz w:val="24"/>
          <w:szCs w:val="24"/>
          <w:lang w:eastAsia="fr-FR"/>
        </w:rPr>
        <w:t>ия</w:t>
      </w:r>
      <w:r w:rsidR="008B540F" w:rsidRPr="004A36D4">
        <w:rPr>
          <w:rFonts w:ascii="Times New Roman" w:eastAsia="Times New Roman" w:hAnsi="Times New Roman"/>
          <w:sz w:val="24"/>
          <w:szCs w:val="24"/>
          <w:lang w:eastAsia="fr-FR"/>
        </w:rPr>
        <w:t xml:space="preserve">, </w:t>
      </w:r>
      <w:r w:rsidR="00073D2A" w:rsidRPr="004A36D4">
        <w:rPr>
          <w:rFonts w:ascii="Times New Roman" w:eastAsia="Times New Roman" w:hAnsi="Times New Roman"/>
          <w:sz w:val="24"/>
          <w:szCs w:val="24"/>
          <w:lang w:eastAsia="fr-FR"/>
        </w:rPr>
        <w:t xml:space="preserve">за </w:t>
      </w:r>
      <w:r w:rsidR="008B540F" w:rsidRPr="004A36D4">
        <w:rPr>
          <w:rFonts w:ascii="Times New Roman" w:eastAsia="Times New Roman" w:hAnsi="Times New Roman"/>
          <w:sz w:val="24"/>
          <w:szCs w:val="24"/>
          <w:lang w:eastAsia="fr-FR"/>
        </w:rPr>
        <w:t xml:space="preserve">верификация и </w:t>
      </w:r>
      <w:r w:rsidR="004A1F3D" w:rsidRPr="004A36D4">
        <w:rPr>
          <w:rFonts w:ascii="Times New Roman" w:eastAsia="Times New Roman" w:hAnsi="Times New Roman"/>
          <w:sz w:val="24"/>
          <w:szCs w:val="24"/>
          <w:lang w:eastAsia="fr-FR"/>
        </w:rPr>
        <w:t xml:space="preserve">счетоводно отчитане </w:t>
      </w:r>
      <w:r w:rsidR="008B540F" w:rsidRPr="004A36D4">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4A36D4">
        <w:rPr>
          <w:rFonts w:ascii="Times New Roman" w:eastAsia="Times New Roman" w:hAnsi="Times New Roman"/>
          <w:sz w:val="24"/>
          <w:szCs w:val="24"/>
          <w:lang w:eastAsia="fr-FR"/>
        </w:rPr>
        <w:t xml:space="preserve">предоставяне на </w:t>
      </w:r>
      <w:r w:rsidR="008B540F" w:rsidRPr="004A36D4">
        <w:rPr>
          <w:rFonts w:ascii="Times New Roman" w:eastAsia="Times New Roman" w:hAnsi="Times New Roman"/>
          <w:sz w:val="24"/>
          <w:szCs w:val="24"/>
          <w:lang w:eastAsia="fr-FR"/>
        </w:rPr>
        <w:t>безвъзмездна финансова помощ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БФП).</w:t>
      </w:r>
    </w:p>
    <w:p w14:paraId="3A944FBE" w14:textId="676A063B" w:rsidR="008B540F" w:rsidRPr="004A36D4" w:rsidRDefault="00AC4F54"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(4)</w:t>
      </w:r>
      <w:r w:rsidRPr="00214241">
        <w:rPr>
          <w:rFonts w:ascii="Times New Roman" w:eastAsia="Times New Roman" w:hAnsi="Times New Roman"/>
          <w:sz w:val="24"/>
          <w:szCs w:val="24"/>
          <w:lang w:eastAsia="fr-FR"/>
        </w:rPr>
        <w:t xml:space="preserve"> </w:t>
      </w:r>
      <w:proofErr w:type="spellStart"/>
      <w:r w:rsidR="00B41A7A" w:rsidRPr="004A36D4">
        <w:rPr>
          <w:rFonts w:ascii="Times New Roman" w:eastAsia="Times New Roman" w:hAnsi="Times New Roman"/>
          <w:sz w:val="24"/>
          <w:szCs w:val="24"/>
          <w:lang w:eastAsia="fr-FR"/>
        </w:rPr>
        <w:t>Aвансовите</w:t>
      </w:r>
      <w:proofErr w:type="spellEnd"/>
      <w:r w:rsidR="00B41A7A" w:rsidRPr="004A36D4">
        <w:rPr>
          <w:rFonts w:ascii="Times New Roman" w:eastAsia="Times New Roman" w:hAnsi="Times New Roman"/>
          <w:sz w:val="24"/>
          <w:szCs w:val="24"/>
          <w:lang w:eastAsia="fr-FR"/>
        </w:rPr>
        <w:t xml:space="preserve"> плащания се покриват от разходите, платени от </w:t>
      </w:r>
      <w:r w:rsidR="00683EDF" w:rsidRPr="004A36D4">
        <w:rPr>
          <w:rFonts w:ascii="Times New Roman" w:eastAsia="Times New Roman" w:hAnsi="Times New Roman"/>
          <w:sz w:val="24"/>
          <w:szCs w:val="24"/>
          <w:lang w:eastAsia="fr-FR"/>
        </w:rPr>
        <w:t>Б</w:t>
      </w:r>
      <w:r w:rsidR="00B41A7A" w:rsidRPr="004A36D4">
        <w:rPr>
          <w:rFonts w:ascii="Times New Roman" w:eastAsia="Times New Roman" w:hAnsi="Times New Roman"/>
          <w:sz w:val="24"/>
          <w:szCs w:val="24"/>
          <w:lang w:eastAsia="fr-FR"/>
        </w:rPr>
        <w:t xml:space="preserve">енефициентите за изпълнение на договора, и се обосновават със заверени фактури или счетоводни документи с еквивалентна доказателствена стойност най-късно 3 години след годината на плащането на аванса или на </w:t>
      </w:r>
      <w:r w:rsidR="00B41A7A" w:rsidRPr="00214241">
        <w:rPr>
          <w:rFonts w:ascii="Times New Roman" w:eastAsia="Times New Roman" w:hAnsi="Times New Roman"/>
          <w:sz w:val="24"/>
          <w:szCs w:val="24"/>
          <w:lang w:eastAsia="fr-FR"/>
        </w:rPr>
        <w:t>3</w:t>
      </w:r>
      <w:r w:rsidR="009D1A86">
        <w:rPr>
          <w:rFonts w:ascii="Times New Roman" w:eastAsia="Times New Roman" w:hAnsi="Times New Roman"/>
          <w:sz w:val="24"/>
          <w:szCs w:val="24"/>
          <w:lang w:eastAsia="fr-FR"/>
        </w:rPr>
        <w:t xml:space="preserve">1 декември </w:t>
      </w:r>
      <w:r w:rsidR="00B01721">
        <w:rPr>
          <w:rFonts w:ascii="Times New Roman" w:eastAsia="Times New Roman" w:hAnsi="Times New Roman"/>
          <w:sz w:val="24"/>
          <w:szCs w:val="24"/>
          <w:lang w:eastAsia="fr-FR"/>
        </w:rPr>
        <w:t>2030</w:t>
      </w:r>
      <w:r w:rsidR="00B01721" w:rsidRPr="00214241">
        <w:rPr>
          <w:rFonts w:ascii="Times New Roman" w:eastAsia="Times New Roman" w:hAnsi="Times New Roman"/>
          <w:sz w:val="24"/>
          <w:szCs w:val="24"/>
          <w:lang w:eastAsia="fr-FR"/>
        </w:rPr>
        <w:t xml:space="preserve"> </w:t>
      </w:r>
      <w:r w:rsidR="00B41A7A" w:rsidRPr="00214241">
        <w:rPr>
          <w:rFonts w:ascii="Times New Roman" w:eastAsia="Times New Roman" w:hAnsi="Times New Roman"/>
          <w:sz w:val="24"/>
          <w:szCs w:val="24"/>
          <w:lang w:eastAsia="fr-FR"/>
        </w:rPr>
        <w:t>г.,</w:t>
      </w:r>
      <w:r w:rsidR="00B41A7A" w:rsidRPr="004A36D4">
        <w:rPr>
          <w:rFonts w:ascii="Times New Roman" w:eastAsia="Times New Roman" w:hAnsi="Times New Roman"/>
          <w:sz w:val="24"/>
          <w:szCs w:val="24"/>
          <w:lang w:eastAsia="fr-FR"/>
        </w:rPr>
        <w:t xml:space="preserve"> в зависимост от това коя дата е по-ранна.</w:t>
      </w:r>
    </w:p>
    <w:p w14:paraId="6B209DD9" w14:textId="77777777" w:rsidR="00243446" w:rsidRDefault="00243446" w:rsidP="00DE179D">
      <w:pPr>
        <w:spacing w:after="0" w:line="262" w:lineRule="auto"/>
        <w:jc w:val="both"/>
        <w:rPr>
          <w:rFonts w:ascii="Times New Roman" w:eastAsia="Times New Roman" w:hAnsi="Times New Roman"/>
          <w:b/>
          <w:bCs/>
          <w:sz w:val="24"/>
          <w:szCs w:val="24"/>
          <w:lang w:eastAsia="fr-FR"/>
        </w:rPr>
      </w:pPr>
    </w:p>
    <w:p w14:paraId="69EC96BC" w14:textId="1A5C89D6" w:rsidR="00AC4F54" w:rsidRPr="004A36D4" w:rsidRDefault="00AC4F54"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4 (1)</w:t>
      </w:r>
      <w:r w:rsidRPr="004A36D4">
        <w:rPr>
          <w:rFonts w:ascii="Times New Roman" w:eastAsia="Times New Roman" w:hAnsi="Times New Roman"/>
          <w:sz w:val="24"/>
          <w:szCs w:val="24"/>
          <w:lang w:eastAsia="fr-FR"/>
        </w:rPr>
        <w:t xml:space="preserve"> Междинното плащане е в размер на стойността на безвъзмездната финансова помощ, изчислена като към верифицираните разходи за отчетния период се приложи процент</w:t>
      </w:r>
      <w:r w:rsidRPr="004A36D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 xml:space="preserve"> на безвъзмездна финансова помощ, посочен в раздел „Бюджет</w:t>
      </w:r>
      <w:r w:rsidR="000C1F9F"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от Приложение І към настоящия договор.</w:t>
      </w:r>
    </w:p>
    <w:p w14:paraId="345F8DF4" w14:textId="77777777" w:rsidR="00AC4F54" w:rsidRPr="004A36D4" w:rsidRDefault="00AC4F54" w:rsidP="00DE179D">
      <w:pPr>
        <w:spacing w:before="120" w:after="120" w:line="262" w:lineRule="auto"/>
        <w:jc w:val="both"/>
        <w:rPr>
          <w:rFonts w:ascii="Times New Roman" w:eastAsia="Times New Roman" w:hAnsi="Times New Roman"/>
          <w:sz w:val="24"/>
          <w:szCs w:val="24"/>
        </w:rPr>
      </w:pPr>
      <w:r w:rsidRPr="004A36D4">
        <w:rPr>
          <w:rFonts w:ascii="Times New Roman" w:eastAsia="Times New Roman" w:hAnsi="Times New Roman"/>
          <w:b/>
          <w:bCs/>
          <w:sz w:val="24"/>
          <w:szCs w:val="24"/>
          <w:lang w:eastAsia="fr-FR"/>
        </w:rPr>
        <w:t>(2)</w:t>
      </w:r>
      <w:r w:rsidRPr="004A36D4">
        <w:rPr>
          <w:rFonts w:ascii="Times New Roman" w:eastAsia="Times New Roman" w:hAnsi="Times New Roman"/>
          <w:sz w:val="24"/>
          <w:szCs w:val="24"/>
          <w:lang w:eastAsia="fr-FR"/>
        </w:rPr>
        <w:t xml:space="preserve"> Междинното плащане се извършва </w:t>
      </w:r>
      <w:r w:rsidRPr="004A36D4">
        <w:rPr>
          <w:rFonts w:ascii="Times New Roman" w:eastAsia="Times New Roman" w:hAnsi="Times New Roman"/>
          <w:sz w:val="24"/>
          <w:szCs w:val="24"/>
        </w:rPr>
        <w:t>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ПКИП.</w:t>
      </w:r>
    </w:p>
    <w:p w14:paraId="385087B6" w14:textId="7ED9DAAC" w:rsidR="009F263E" w:rsidRPr="004A36D4" w:rsidRDefault="00AC4F54"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rPr>
        <w:t>(3)</w:t>
      </w:r>
      <w:r w:rsidRPr="004A36D4">
        <w:rPr>
          <w:rFonts w:ascii="Times New Roman" w:eastAsia="Times New Roman" w:hAnsi="Times New Roman"/>
          <w:sz w:val="24"/>
          <w:szCs w:val="24"/>
        </w:rPr>
        <w:t xml:space="preserve"> Общият размер на авансовите и междинните плащания не може да превишава 95% от стойността на безвъзмездната финансова помощ по настоящия договор.</w:t>
      </w:r>
    </w:p>
    <w:p w14:paraId="30F0AAC3" w14:textId="5D3B819B" w:rsidR="00AC4F54" w:rsidRPr="004A36D4" w:rsidRDefault="00AC4F54"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5. (1)</w:t>
      </w:r>
      <w:r w:rsidRPr="004A36D4">
        <w:rPr>
          <w:rFonts w:ascii="Times New Roman" w:eastAsia="Times New Roman" w:hAnsi="Times New Roman"/>
          <w:sz w:val="24"/>
          <w:szCs w:val="24"/>
          <w:lang w:eastAsia="fr-FR"/>
        </w:rPr>
        <w:t xml:space="preserve"> Окончателното плащане се извършва 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ПКИП.</w:t>
      </w:r>
    </w:p>
    <w:p w14:paraId="4AEF0884" w14:textId="498CDF3A" w:rsidR="00AC4F54" w:rsidRPr="004A36D4" w:rsidRDefault="00AC4F54" w:rsidP="00DE179D">
      <w:pPr>
        <w:spacing w:before="80" w:after="8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 xml:space="preserve">(2) </w:t>
      </w:r>
      <w:r w:rsidRPr="004A36D4">
        <w:rPr>
          <w:rFonts w:ascii="Times New Roman" w:eastAsia="Times New Roman" w:hAnsi="Times New Roman"/>
          <w:sz w:val="24"/>
          <w:szCs w:val="24"/>
          <w:lang w:eastAsia="fr-FR"/>
        </w:rPr>
        <w:t>В случаите по чл. 2 (3), т. 1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BB27DD"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изплатения аванс и натрупаната лихва във връзка с него.</w:t>
      </w:r>
    </w:p>
    <w:p w14:paraId="2E4D2666" w14:textId="439EE5FC"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(3)</w:t>
      </w:r>
      <w:r w:rsidRPr="004A36D4">
        <w:rPr>
          <w:rFonts w:ascii="Times New Roman" w:eastAsia="Times New Roman" w:hAnsi="Times New Roman"/>
          <w:sz w:val="24"/>
          <w:szCs w:val="24"/>
          <w:lang w:eastAsia="fr-FR"/>
        </w:rPr>
        <w:t xml:space="preserve"> 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2A6729"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авансово и междинно/и плащания и натрупаната лихва по аванса.</w:t>
      </w:r>
    </w:p>
    <w:p w14:paraId="60C6D8B1" w14:textId="215F11D9"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lastRenderedPageBreak/>
        <w:t>(4)</w:t>
      </w:r>
      <w:r w:rsidRPr="004A36D4">
        <w:rPr>
          <w:rFonts w:ascii="Times New Roman" w:eastAsia="Times New Roman" w:hAnsi="Times New Roman"/>
          <w:sz w:val="24"/>
          <w:szCs w:val="24"/>
          <w:lang w:eastAsia="fr-FR"/>
        </w:rPr>
        <w:t xml:space="preserve"> В случаите по чл. 2 (3), т. 3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1842CC"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междинно/и плащания по договора.</w:t>
      </w:r>
    </w:p>
    <w:p w14:paraId="4773DCA3" w14:textId="4BC914F4"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(5)</w:t>
      </w:r>
      <w:r w:rsidRPr="004A36D4">
        <w:rPr>
          <w:rFonts w:ascii="Times New Roman" w:eastAsia="Times New Roman" w:hAnsi="Times New Roman"/>
          <w:sz w:val="24"/>
          <w:szCs w:val="24"/>
          <w:lang w:eastAsia="fr-FR"/>
        </w:rPr>
        <w:t xml:space="preserve"> В случаите по чл. 2 (3),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09A8A76A" w14:textId="16738F06" w:rsidR="009A065D"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(6)</w:t>
      </w:r>
      <w:r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Бенефициентът е отговорен за </w:t>
      </w:r>
      <w:r w:rsidRPr="004A36D4">
        <w:rPr>
          <w:rFonts w:ascii="Times New Roman" w:eastAsia="Times New Roman" w:hAnsi="Times New Roman"/>
          <w:sz w:val="24"/>
          <w:szCs w:val="24"/>
          <w:lang w:eastAsia="fr-FR"/>
        </w:rPr>
        <w:t>представяне на финален технически и финансов отчет в срок при спазване на</w:t>
      </w:r>
      <w:r w:rsidR="008B540F" w:rsidRPr="004A36D4">
        <w:rPr>
          <w:rFonts w:ascii="Times New Roman" w:eastAsia="Times New Roman" w:hAnsi="Times New Roman"/>
          <w:sz w:val="24"/>
          <w:szCs w:val="24"/>
          <w:lang w:eastAsia="fr-FR"/>
        </w:rPr>
        <w:t xml:space="preserve"> условията на действащите нормативни актове към момента на изпълнение на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 xml:space="preserve">БФП. В случай на изменение на нормативните актове, </w:t>
      </w:r>
      <w:r w:rsidR="008B540F" w:rsidRPr="0078272E">
        <w:rPr>
          <w:rFonts w:ascii="Times New Roman" w:eastAsia="Times New Roman" w:hAnsi="Times New Roman"/>
          <w:sz w:val="24"/>
          <w:szCs w:val="24"/>
          <w:lang w:eastAsia="fr-FR"/>
        </w:rPr>
        <w:t xml:space="preserve">измененията се прилагат между страните от </w:t>
      </w:r>
      <w:r w:rsidR="009F5D7E" w:rsidRPr="0078272E">
        <w:rPr>
          <w:rFonts w:ascii="Times New Roman" w:eastAsia="Times New Roman" w:hAnsi="Times New Roman"/>
          <w:sz w:val="24"/>
          <w:szCs w:val="24"/>
          <w:lang w:eastAsia="fr-FR"/>
        </w:rPr>
        <w:t>влизането им в сила.</w:t>
      </w:r>
    </w:p>
    <w:p w14:paraId="6A42A109" w14:textId="485659BC" w:rsidR="0001232E" w:rsidRPr="0078272E" w:rsidRDefault="0001232E" w:rsidP="00DE179D">
      <w:pPr>
        <w:spacing w:before="80" w:after="80" w:line="262" w:lineRule="auto"/>
        <w:jc w:val="both"/>
        <w:rPr>
          <w:rFonts w:ascii="Times New Roman" w:eastAsia="Times New Roman" w:hAnsi="Times New Roman"/>
          <w:sz w:val="24"/>
          <w:szCs w:val="24"/>
          <w:lang w:eastAsia="fr-FR"/>
        </w:rPr>
      </w:pPr>
      <w:r w:rsidRPr="0001232E">
        <w:rPr>
          <w:rFonts w:ascii="Times New Roman" w:eastAsia="Times New Roman" w:hAnsi="Times New Roman"/>
          <w:b/>
          <w:sz w:val="24"/>
          <w:szCs w:val="24"/>
          <w:lang w:eastAsia="fr-FR"/>
        </w:rPr>
        <w:t>(7)</w:t>
      </w:r>
      <w:r w:rsidRPr="0001232E">
        <w:t xml:space="preserve"> </w:t>
      </w:r>
      <w:r>
        <w:rPr>
          <w:rFonts w:ascii="Times New Roman" w:eastAsia="Times New Roman" w:hAnsi="Times New Roman"/>
          <w:sz w:val="24"/>
          <w:szCs w:val="24"/>
          <w:lang w:eastAsia="fr-FR"/>
        </w:rPr>
        <w:t xml:space="preserve">За проекти с размер на безвъзмездната финансова помощ, надвишаващ </w:t>
      </w:r>
      <w:r w:rsidR="002B6052">
        <w:rPr>
          <w:rFonts w:ascii="Times New Roman" w:eastAsia="Times New Roman" w:hAnsi="Times New Roman"/>
          <w:sz w:val="24"/>
          <w:szCs w:val="24"/>
          <w:lang w:eastAsia="fr-FR"/>
        </w:rPr>
        <w:t>750 000 евро</w:t>
      </w:r>
      <w:r w:rsidR="00144C70">
        <w:rPr>
          <w:rFonts w:ascii="Times New Roman" w:eastAsia="Times New Roman" w:hAnsi="Times New Roman"/>
          <w:sz w:val="24"/>
          <w:szCs w:val="24"/>
          <w:lang w:eastAsia="fr-FR"/>
        </w:rPr>
        <w:t>,</w:t>
      </w:r>
      <w:r>
        <w:rPr>
          <w:rFonts w:ascii="Times New Roman" w:eastAsia="Times New Roman" w:hAnsi="Times New Roman"/>
          <w:sz w:val="24"/>
          <w:szCs w:val="24"/>
          <w:lang w:eastAsia="fr-FR"/>
        </w:rPr>
        <w:t xml:space="preserve"> </w:t>
      </w:r>
      <w:r w:rsidR="002B6052">
        <w:rPr>
          <w:rFonts w:ascii="Times New Roman" w:eastAsia="Times New Roman" w:hAnsi="Times New Roman"/>
          <w:sz w:val="24"/>
          <w:szCs w:val="24"/>
          <w:lang w:eastAsia="fr-FR"/>
        </w:rPr>
        <w:t>Б</w:t>
      </w:r>
      <w:r>
        <w:rPr>
          <w:rFonts w:ascii="Times New Roman" w:eastAsia="Times New Roman" w:hAnsi="Times New Roman"/>
          <w:sz w:val="24"/>
          <w:szCs w:val="24"/>
          <w:lang w:eastAsia="fr-FR"/>
        </w:rPr>
        <w:t>енефициентът е длъжен да представи</w:t>
      </w:r>
      <w:r w:rsidRPr="0001232E">
        <w:rPr>
          <w:rFonts w:ascii="Times New Roman" w:eastAsia="Times New Roman" w:hAnsi="Times New Roman"/>
          <w:sz w:val="24"/>
          <w:szCs w:val="24"/>
          <w:lang w:eastAsia="fr-FR"/>
        </w:rPr>
        <w:t xml:space="preserve"> към искането за окончателно плащане</w:t>
      </w:r>
      <w:r>
        <w:rPr>
          <w:rFonts w:ascii="Times New Roman" w:eastAsia="Times New Roman" w:hAnsi="Times New Roman"/>
          <w:sz w:val="24"/>
          <w:szCs w:val="24"/>
          <w:lang w:eastAsia="fr-FR"/>
        </w:rPr>
        <w:t xml:space="preserve"> Д</w:t>
      </w:r>
      <w:r w:rsidRPr="0001232E">
        <w:rPr>
          <w:rFonts w:ascii="Times New Roman" w:eastAsia="Times New Roman" w:hAnsi="Times New Roman"/>
          <w:sz w:val="24"/>
          <w:szCs w:val="24"/>
          <w:lang w:eastAsia="fr-FR"/>
        </w:rPr>
        <w:t>оклад за външен одит на счетоводната документация по проекта, из</w:t>
      </w:r>
      <w:r>
        <w:rPr>
          <w:rFonts w:ascii="Times New Roman" w:eastAsia="Times New Roman" w:hAnsi="Times New Roman"/>
          <w:sz w:val="24"/>
          <w:szCs w:val="24"/>
          <w:lang w:eastAsia="fr-FR"/>
        </w:rPr>
        <w:t>готвен от регистриран одитор.</w:t>
      </w:r>
    </w:p>
    <w:p w14:paraId="3DFD67B4" w14:textId="1D5EAA56" w:rsidR="0078272E" w:rsidRPr="00214241" w:rsidRDefault="0001232E" w:rsidP="00DE179D">
      <w:pPr>
        <w:spacing w:before="80" w:after="80" w:line="262"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(8</w:t>
      </w:r>
      <w:r w:rsidR="00CF5AC3" w:rsidRPr="0078272E">
        <w:rPr>
          <w:rFonts w:ascii="Times New Roman" w:eastAsia="Times New Roman" w:hAnsi="Times New Roman"/>
          <w:b/>
          <w:sz w:val="24"/>
          <w:szCs w:val="24"/>
          <w:lang w:eastAsia="fr-FR"/>
        </w:rPr>
        <w:t>)</w:t>
      </w:r>
      <w:r w:rsidR="00CF5AC3" w:rsidRPr="0078272E">
        <w:rPr>
          <w:rFonts w:ascii="Times New Roman" w:eastAsia="Times New Roman" w:hAnsi="Times New Roman"/>
          <w:sz w:val="24"/>
          <w:szCs w:val="24"/>
          <w:lang w:eastAsia="fr-FR"/>
        </w:rPr>
        <w:t xml:space="preserve"> </w:t>
      </w:r>
      <w:r w:rsidR="0078272E" w:rsidRPr="0078272E">
        <w:rPr>
          <w:rFonts w:ascii="Times New Roman" w:eastAsia="Times New Roman" w:hAnsi="Times New Roman"/>
          <w:sz w:val="24"/>
          <w:szCs w:val="24"/>
          <w:lang w:eastAsia="fr-FR"/>
        </w:rPr>
        <w:t xml:space="preserve">В случай на активен сигнал за нередност или когато е налице неприключена процедура по </w:t>
      </w:r>
      <w:r w:rsidR="0078272E" w:rsidRPr="008A1F8C">
        <w:rPr>
          <w:rFonts w:ascii="Times New Roman" w:eastAsia="Times New Roman" w:hAnsi="Times New Roman"/>
          <w:sz w:val="24"/>
          <w:szCs w:val="24"/>
          <w:lang w:eastAsia="fr-FR"/>
        </w:rPr>
        <w:t xml:space="preserve">администриране на нередност спрямо Бенефициента, плащанията (авансово, междинно/и </w:t>
      </w:r>
      <w:proofErr w:type="spellStart"/>
      <w:r w:rsidR="0078272E" w:rsidRPr="008A1F8C">
        <w:rPr>
          <w:rFonts w:ascii="Times New Roman" w:eastAsia="Times New Roman" w:hAnsi="Times New Roman"/>
          <w:sz w:val="24"/>
          <w:szCs w:val="24"/>
          <w:lang w:eastAsia="fr-FR"/>
        </w:rPr>
        <w:t>и</w:t>
      </w:r>
      <w:proofErr w:type="spellEnd"/>
      <w:r w:rsidR="0078272E" w:rsidRPr="008A1F8C">
        <w:rPr>
          <w:rFonts w:ascii="Times New Roman" w:eastAsia="Times New Roman" w:hAnsi="Times New Roman"/>
          <w:sz w:val="24"/>
          <w:szCs w:val="24"/>
          <w:lang w:eastAsia="fr-FR"/>
        </w:rPr>
        <w:t xml:space="preserve"> окончателно) няма да бъдат извършени до приключване на сигнала/нередността</w:t>
      </w:r>
      <w:r w:rsidR="00CF5AC3" w:rsidRPr="00214241">
        <w:rPr>
          <w:rFonts w:ascii="Times New Roman" w:eastAsia="Times New Roman" w:hAnsi="Times New Roman"/>
          <w:sz w:val="24"/>
          <w:szCs w:val="24"/>
          <w:lang w:eastAsia="fr-FR"/>
        </w:rPr>
        <w:t>.</w:t>
      </w:r>
    </w:p>
    <w:p w14:paraId="262B49AD" w14:textId="77777777" w:rsidR="009A065D" w:rsidRPr="008A1F8C" w:rsidRDefault="009A065D" w:rsidP="00DE179D">
      <w:pPr>
        <w:spacing w:before="80" w:after="80" w:line="262" w:lineRule="auto"/>
        <w:jc w:val="both"/>
        <w:rPr>
          <w:rFonts w:ascii="Times New Roman" w:eastAsia="Times New Roman" w:hAnsi="Times New Roman"/>
          <w:sz w:val="16"/>
          <w:szCs w:val="16"/>
          <w:lang w:eastAsia="fr-FR"/>
        </w:rPr>
      </w:pPr>
    </w:p>
    <w:p w14:paraId="65B64637" w14:textId="38485DE0" w:rsidR="008B540F" w:rsidRPr="004A36D4" w:rsidRDefault="00B16237" w:rsidP="00DE179D">
      <w:pPr>
        <w:spacing w:before="80" w:after="80" w:line="262" w:lineRule="auto"/>
        <w:jc w:val="both"/>
        <w:rPr>
          <w:rFonts w:ascii="Times New Roman" w:eastAsia="Times New Roman" w:hAnsi="Times New Roman"/>
          <w:sz w:val="24"/>
          <w:szCs w:val="24"/>
          <w:lang w:eastAsia="fr-FR"/>
        </w:rPr>
      </w:pPr>
      <w:r w:rsidRPr="008A1F8C">
        <w:rPr>
          <w:rFonts w:ascii="Times New Roman" w:eastAsia="Times New Roman" w:hAnsi="Times New Roman"/>
          <w:b/>
          <w:sz w:val="24"/>
          <w:szCs w:val="24"/>
          <w:lang w:eastAsia="fr-FR"/>
        </w:rPr>
        <w:t>Чл. 6. (1)</w:t>
      </w:r>
      <w:r w:rsidR="008B540F" w:rsidRPr="008A1F8C">
        <w:rPr>
          <w:rFonts w:ascii="Times New Roman" w:eastAsia="Times New Roman" w:hAnsi="Times New Roman"/>
          <w:sz w:val="24"/>
          <w:szCs w:val="24"/>
          <w:lang w:eastAsia="fr-FR"/>
        </w:rPr>
        <w:t xml:space="preserve"> В случай че </w:t>
      </w:r>
      <w:r w:rsidR="002D6A27" w:rsidRPr="008A1F8C">
        <w:rPr>
          <w:rFonts w:ascii="Times New Roman" w:eastAsia="Times New Roman" w:hAnsi="Times New Roman"/>
          <w:sz w:val="24"/>
          <w:szCs w:val="24"/>
          <w:lang w:eastAsia="fr-FR"/>
        </w:rPr>
        <w:t>Б</w:t>
      </w:r>
      <w:r w:rsidR="008B540F" w:rsidRPr="008A1F8C">
        <w:rPr>
          <w:rFonts w:ascii="Times New Roman" w:eastAsia="Times New Roman" w:hAnsi="Times New Roman"/>
          <w:sz w:val="24"/>
          <w:szCs w:val="24"/>
          <w:lang w:eastAsia="fr-FR"/>
        </w:rPr>
        <w:t>енефициентът избере Вариант 1,</w:t>
      </w:r>
      <w:r w:rsidR="007512FD" w:rsidRPr="008A1F8C">
        <w:rPr>
          <w:rFonts w:ascii="Times New Roman" w:eastAsia="Times New Roman" w:hAnsi="Times New Roman"/>
          <w:sz w:val="24"/>
          <w:szCs w:val="24"/>
          <w:lang w:eastAsia="fr-FR"/>
        </w:rPr>
        <w:t xml:space="preserve"> </w:t>
      </w:r>
      <w:r w:rsidR="002D6A27" w:rsidRPr="008A1F8C">
        <w:rPr>
          <w:rFonts w:ascii="Times New Roman" w:eastAsia="Times New Roman" w:hAnsi="Times New Roman"/>
          <w:sz w:val="24"/>
          <w:szCs w:val="24"/>
          <w:lang w:eastAsia="fr-FR"/>
        </w:rPr>
        <w:t xml:space="preserve">Вариант </w:t>
      </w:r>
      <w:r w:rsidR="007512FD" w:rsidRPr="008A1F8C">
        <w:rPr>
          <w:rFonts w:ascii="Times New Roman" w:eastAsia="Times New Roman" w:hAnsi="Times New Roman"/>
          <w:sz w:val="24"/>
          <w:szCs w:val="24"/>
          <w:lang w:eastAsia="fr-FR"/>
        </w:rPr>
        <w:t xml:space="preserve">2 или </w:t>
      </w:r>
      <w:r w:rsidR="002D6A27" w:rsidRPr="008A1F8C">
        <w:rPr>
          <w:rFonts w:ascii="Times New Roman" w:eastAsia="Times New Roman" w:hAnsi="Times New Roman"/>
          <w:sz w:val="24"/>
          <w:szCs w:val="24"/>
          <w:lang w:eastAsia="fr-FR"/>
        </w:rPr>
        <w:t xml:space="preserve">Вариант </w:t>
      </w:r>
      <w:r w:rsidR="007512FD" w:rsidRPr="008A1F8C">
        <w:rPr>
          <w:rFonts w:ascii="Times New Roman" w:eastAsia="Times New Roman" w:hAnsi="Times New Roman"/>
          <w:sz w:val="24"/>
          <w:szCs w:val="24"/>
          <w:lang w:eastAsia="fr-FR"/>
        </w:rPr>
        <w:t>3,</w:t>
      </w:r>
      <w:r w:rsidR="008B540F" w:rsidRPr="008A1F8C">
        <w:rPr>
          <w:rFonts w:ascii="Times New Roman" w:eastAsia="Times New Roman" w:hAnsi="Times New Roman"/>
          <w:sz w:val="24"/>
          <w:szCs w:val="24"/>
          <w:lang w:eastAsia="fr-FR"/>
        </w:rPr>
        <w:t xml:space="preserve"> т.е. в случаите, когато плащането на безвъзмездната </w:t>
      </w:r>
      <w:r w:rsidR="004E23AE" w:rsidRPr="008A1F8C">
        <w:rPr>
          <w:rFonts w:ascii="Times New Roman" w:eastAsia="Times New Roman" w:hAnsi="Times New Roman"/>
          <w:sz w:val="24"/>
          <w:szCs w:val="24"/>
          <w:lang w:eastAsia="fr-FR"/>
        </w:rPr>
        <w:t xml:space="preserve">финансова </w:t>
      </w:r>
      <w:r w:rsidR="008B540F" w:rsidRPr="008A1F8C">
        <w:rPr>
          <w:rFonts w:ascii="Times New Roman" w:eastAsia="Times New Roman" w:hAnsi="Times New Roman"/>
          <w:sz w:val="24"/>
          <w:szCs w:val="24"/>
          <w:lang w:eastAsia="fr-FR"/>
        </w:rPr>
        <w:t>помощ по чл. 1</w:t>
      </w:r>
      <w:r w:rsidRPr="00214241">
        <w:rPr>
          <w:rFonts w:ascii="Times New Roman" w:eastAsia="Times New Roman" w:hAnsi="Times New Roman"/>
          <w:sz w:val="24"/>
          <w:szCs w:val="24"/>
          <w:lang w:eastAsia="fr-FR"/>
        </w:rPr>
        <w:t xml:space="preserve"> (1)</w:t>
      </w:r>
      <w:r w:rsidR="008B540F" w:rsidRPr="008A1F8C">
        <w:rPr>
          <w:rFonts w:ascii="Times New Roman" w:eastAsia="Times New Roman" w:hAnsi="Times New Roman"/>
          <w:sz w:val="24"/>
          <w:szCs w:val="24"/>
          <w:lang w:eastAsia="fr-FR"/>
        </w:rPr>
        <w:t xml:space="preserve"> от </w:t>
      </w:r>
      <w:r w:rsidR="002D6A27" w:rsidRPr="008A1F8C">
        <w:rPr>
          <w:rFonts w:ascii="Times New Roman" w:eastAsia="Times New Roman" w:hAnsi="Times New Roman"/>
          <w:sz w:val="24"/>
          <w:szCs w:val="24"/>
          <w:lang w:eastAsia="fr-FR"/>
        </w:rPr>
        <w:t xml:space="preserve">настоящия договор </w:t>
      </w:r>
      <w:r w:rsidR="008B540F" w:rsidRPr="008A1F8C">
        <w:rPr>
          <w:rFonts w:ascii="Times New Roman" w:eastAsia="Times New Roman" w:hAnsi="Times New Roman"/>
          <w:sz w:val="24"/>
          <w:szCs w:val="24"/>
          <w:lang w:eastAsia="fr-FR"/>
        </w:rPr>
        <w:t>ще се извърши на няколко вноски (траншове), помощта и допустимите разходи се сконтират към</w:t>
      </w:r>
      <w:r w:rsidR="008B540F" w:rsidRPr="004A36D4">
        <w:rPr>
          <w:rFonts w:ascii="Times New Roman" w:eastAsia="Times New Roman" w:hAnsi="Times New Roman"/>
          <w:sz w:val="24"/>
          <w:szCs w:val="24"/>
          <w:lang w:eastAsia="fr-FR"/>
        </w:rPr>
        <w:t xml:space="preserve"> техния размер към момента на предоставянето на помощта в съответствие с </w:t>
      </w:r>
      <w:r w:rsidR="007512FD" w:rsidRPr="004A36D4">
        <w:rPr>
          <w:rFonts w:ascii="Times New Roman" w:eastAsia="Times New Roman" w:hAnsi="Times New Roman"/>
          <w:sz w:val="24"/>
          <w:szCs w:val="24"/>
          <w:lang w:eastAsia="fr-FR"/>
        </w:rPr>
        <w:t xml:space="preserve">чл. 7, ал. 3 от Регламент (ЕС) № 651/2014 и чл. 3, </w:t>
      </w:r>
      <w:proofErr w:type="spellStart"/>
      <w:r w:rsidR="007512FD" w:rsidRPr="004A36D4">
        <w:rPr>
          <w:rFonts w:ascii="Times New Roman" w:eastAsia="Times New Roman" w:hAnsi="Times New Roman"/>
          <w:sz w:val="24"/>
          <w:szCs w:val="24"/>
          <w:lang w:eastAsia="fr-FR"/>
        </w:rPr>
        <w:t>пар</w:t>
      </w:r>
      <w:proofErr w:type="spellEnd"/>
      <w:r w:rsidR="007512FD" w:rsidRPr="004A36D4">
        <w:rPr>
          <w:rFonts w:ascii="Times New Roman" w:eastAsia="Times New Roman" w:hAnsi="Times New Roman"/>
          <w:sz w:val="24"/>
          <w:szCs w:val="24"/>
          <w:lang w:eastAsia="fr-FR"/>
        </w:rPr>
        <w:t xml:space="preserve">. 6 от Регламент </w:t>
      </w:r>
      <w:r w:rsidR="002D6A27" w:rsidRPr="004A36D4">
        <w:rPr>
          <w:rFonts w:ascii="Times New Roman" w:eastAsia="Times New Roman" w:hAnsi="Times New Roman"/>
          <w:sz w:val="24"/>
          <w:szCs w:val="24"/>
          <w:lang w:eastAsia="fr-FR"/>
        </w:rPr>
        <w:t xml:space="preserve">(ЕС) № </w:t>
      </w:r>
      <w:r w:rsidR="00CF1F5D" w:rsidRPr="004A36D4">
        <w:rPr>
          <w:rFonts w:ascii="Times New Roman" w:eastAsia="Times New Roman" w:hAnsi="Times New Roman"/>
          <w:sz w:val="24"/>
          <w:szCs w:val="24"/>
          <w:lang w:eastAsia="fr-FR"/>
        </w:rPr>
        <w:t>2023/2831</w:t>
      </w:r>
      <w:r w:rsidR="007512FD"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на Ком</w:t>
      </w:r>
      <w:r w:rsidR="002D6A27" w:rsidRPr="004A36D4">
        <w:rPr>
          <w:rFonts w:ascii="Times New Roman" w:eastAsia="Times New Roman" w:hAnsi="Times New Roman"/>
          <w:sz w:val="24"/>
          <w:szCs w:val="24"/>
          <w:lang w:eastAsia="fr-FR"/>
        </w:rPr>
        <w:t>исията.</w:t>
      </w:r>
    </w:p>
    <w:p w14:paraId="1CB09A0D" w14:textId="77777777" w:rsidR="008B540F" w:rsidRPr="004A36D4" w:rsidRDefault="008B540F" w:rsidP="00DE179D">
      <w:pPr>
        <w:spacing w:before="80" w:after="80" w:line="262" w:lineRule="auto"/>
        <w:jc w:val="both"/>
        <w:rPr>
          <w:rFonts w:ascii="Times New Roman" w:eastAsia="Times New Roman" w:hAnsi="Times New Roman"/>
          <w:sz w:val="10"/>
          <w:szCs w:val="10"/>
          <w:lang w:eastAsia="fr-FR"/>
        </w:rPr>
      </w:pPr>
    </w:p>
    <w:p w14:paraId="3E12B80B" w14:textId="24C52EEB" w:rsidR="008B540F" w:rsidRPr="004A36D4" w:rsidRDefault="00B16237" w:rsidP="00DE179D">
      <w:pPr>
        <w:spacing w:before="80" w:after="8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(2)</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w:t>
      </w:r>
      <w:r w:rsidR="007512FD" w:rsidRPr="004A36D4">
        <w:rPr>
          <w:rFonts w:ascii="Times New Roman" w:eastAsia="Times New Roman" w:hAnsi="Times New Roman"/>
          <w:sz w:val="24"/>
          <w:szCs w:val="24"/>
          <w:lang w:eastAsia="fr-FR"/>
        </w:rPr>
        <w:t xml:space="preserve">Регламент (ЕС) № 651/2014 и </w:t>
      </w:r>
      <w:r w:rsidR="008B540F" w:rsidRPr="004A36D4">
        <w:rPr>
          <w:rFonts w:ascii="Times New Roman" w:eastAsia="Times New Roman" w:hAnsi="Times New Roman"/>
          <w:sz w:val="24"/>
          <w:szCs w:val="24"/>
          <w:lang w:eastAsia="fr-FR"/>
        </w:rPr>
        <w:t xml:space="preserve">Регламент (ЕС) № </w:t>
      </w:r>
      <w:r w:rsidR="00CF1F5D" w:rsidRPr="004A36D4">
        <w:rPr>
          <w:rFonts w:ascii="Times New Roman" w:eastAsia="Times New Roman" w:hAnsi="Times New Roman"/>
          <w:sz w:val="24"/>
          <w:szCs w:val="24"/>
          <w:lang w:eastAsia="fr-FR"/>
        </w:rPr>
        <w:t>2023/2831</w:t>
      </w:r>
      <w:r w:rsidR="008B540F" w:rsidRPr="004A36D4">
        <w:rPr>
          <w:rFonts w:ascii="Times New Roman" w:eastAsia="Times New Roman" w:hAnsi="Times New Roman"/>
          <w:sz w:val="24"/>
          <w:szCs w:val="24"/>
          <w:lang w:eastAsia="fr-FR"/>
        </w:rPr>
        <w:t xml:space="preserve"> на Комисията.</w:t>
      </w:r>
    </w:p>
    <w:p w14:paraId="6F2B573C" w14:textId="77777777" w:rsidR="008B540F" w:rsidRPr="004A36D4" w:rsidRDefault="008B540F" w:rsidP="00DE179D">
      <w:pPr>
        <w:spacing w:before="80" w:after="80" w:line="262" w:lineRule="auto"/>
        <w:jc w:val="both"/>
        <w:rPr>
          <w:rFonts w:ascii="Times New Roman" w:eastAsia="Times New Roman" w:hAnsi="Times New Roman"/>
          <w:sz w:val="10"/>
          <w:szCs w:val="10"/>
          <w:lang w:eastAsia="fr-FR"/>
        </w:rPr>
      </w:pPr>
    </w:p>
    <w:p w14:paraId="61DED1FF" w14:textId="56B7F50A" w:rsidR="00C06BC2" w:rsidRDefault="00C06BC2"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7</w:t>
      </w:r>
      <w:r w:rsidR="008B540F" w:rsidRPr="004A36D4">
        <w:rPr>
          <w:rFonts w:ascii="Times New Roman" w:eastAsia="Times New Roman" w:hAnsi="Times New Roman"/>
          <w:b/>
          <w:sz w:val="24"/>
          <w:szCs w:val="24"/>
          <w:lang w:eastAsia="fr-FR"/>
        </w:rPr>
        <w:t>.</w:t>
      </w:r>
      <w:r w:rsidR="008B540F" w:rsidRPr="004A36D4">
        <w:rPr>
          <w:rFonts w:ascii="Times New Roman" w:eastAsia="Times New Roman" w:hAnsi="Times New Roman"/>
          <w:sz w:val="24"/>
          <w:szCs w:val="24"/>
          <w:lang w:eastAsia="fr-FR"/>
        </w:rPr>
        <w:t xml:space="preserve"> В рамките на срока по чл. </w:t>
      </w:r>
      <w:r w:rsidRPr="004A36D4">
        <w:rPr>
          <w:rFonts w:ascii="Times New Roman" w:eastAsia="Times New Roman" w:hAnsi="Times New Roman"/>
          <w:sz w:val="24"/>
          <w:szCs w:val="24"/>
          <w:lang w:eastAsia="fr-FR"/>
        </w:rPr>
        <w:t>79</w:t>
      </w:r>
      <w:r w:rsidR="004879A4"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от Приложение II към настоящия договор във връзка с чл. </w:t>
      </w:r>
      <w:r w:rsidRPr="004A36D4">
        <w:rPr>
          <w:rFonts w:ascii="Times New Roman" w:eastAsia="Times New Roman" w:hAnsi="Times New Roman"/>
          <w:sz w:val="24"/>
          <w:szCs w:val="24"/>
          <w:lang w:eastAsia="fr-FR"/>
        </w:rPr>
        <w:t>77</w:t>
      </w:r>
      <w:r w:rsidR="008B540F" w:rsidRPr="004A36D4">
        <w:rPr>
          <w:rFonts w:ascii="Times New Roman" w:eastAsia="Times New Roman" w:hAnsi="Times New Roman"/>
          <w:sz w:val="24"/>
          <w:szCs w:val="24"/>
          <w:lang w:eastAsia="fr-FR"/>
        </w:rPr>
        <w:t xml:space="preserve"> от Приложение II към</w:t>
      </w:r>
      <w:r w:rsidR="00683EDF" w:rsidRPr="004A36D4">
        <w:rPr>
          <w:rFonts w:ascii="Times New Roman" w:eastAsia="Times New Roman" w:hAnsi="Times New Roman"/>
          <w:sz w:val="24"/>
          <w:szCs w:val="24"/>
          <w:lang w:eastAsia="fr-FR"/>
        </w:rPr>
        <w:t xml:space="preserve"> </w:t>
      </w:r>
      <w:r w:rsidR="00ED3F15" w:rsidRPr="004A36D4">
        <w:rPr>
          <w:rFonts w:ascii="Times New Roman" w:eastAsia="Times New Roman" w:hAnsi="Times New Roman"/>
          <w:sz w:val="24"/>
          <w:szCs w:val="24"/>
          <w:lang w:eastAsia="fr-FR"/>
        </w:rPr>
        <w:t>АДПБФП</w:t>
      </w:r>
      <w:r w:rsidR="008B540F" w:rsidRPr="004A36D4">
        <w:rPr>
          <w:rFonts w:ascii="Times New Roman" w:eastAsia="Times New Roman" w:hAnsi="Times New Roman"/>
          <w:sz w:val="24"/>
          <w:szCs w:val="24"/>
          <w:lang w:eastAsia="fr-FR"/>
        </w:rPr>
        <w:t xml:space="preserve">, когато извършени и верифицирани разходи впоследствие бъдат </w:t>
      </w:r>
      <w:r w:rsidR="00405D55" w:rsidRPr="004A36D4">
        <w:rPr>
          <w:rFonts w:ascii="Times New Roman" w:eastAsia="Times New Roman" w:hAnsi="Times New Roman"/>
          <w:sz w:val="24"/>
          <w:szCs w:val="24"/>
          <w:lang w:eastAsia="fr-FR"/>
        </w:rPr>
        <w:t xml:space="preserve">установени като </w:t>
      </w:r>
      <w:r w:rsidR="008B540F" w:rsidRPr="004A36D4">
        <w:rPr>
          <w:rFonts w:ascii="Times New Roman" w:eastAsia="Times New Roman" w:hAnsi="Times New Roman"/>
          <w:sz w:val="24"/>
          <w:szCs w:val="24"/>
          <w:lang w:eastAsia="fr-FR"/>
        </w:rPr>
        <w:t xml:space="preserve">недопустими от </w:t>
      </w:r>
      <w:r w:rsidR="007E78C0" w:rsidRPr="004A36D4">
        <w:rPr>
          <w:rFonts w:ascii="Times New Roman" w:eastAsia="Times New Roman" w:hAnsi="Times New Roman"/>
          <w:sz w:val="24"/>
          <w:szCs w:val="24"/>
          <w:lang w:eastAsia="fr-FR"/>
        </w:rPr>
        <w:t>с</w:t>
      </w:r>
      <w:r w:rsidR="004879A4" w:rsidRPr="004A36D4">
        <w:rPr>
          <w:rFonts w:ascii="Times New Roman" w:eastAsia="Times New Roman" w:hAnsi="Times New Roman"/>
          <w:sz w:val="24"/>
          <w:szCs w:val="24"/>
          <w:lang w:eastAsia="fr-FR"/>
        </w:rPr>
        <w:t>четовод</w:t>
      </w:r>
      <w:r w:rsidR="007E78C0" w:rsidRPr="004A36D4">
        <w:rPr>
          <w:rFonts w:ascii="Times New Roman" w:eastAsia="Times New Roman" w:hAnsi="Times New Roman"/>
          <w:sz w:val="24"/>
          <w:szCs w:val="24"/>
          <w:lang w:eastAsia="fr-FR"/>
        </w:rPr>
        <w:t>е</w:t>
      </w:r>
      <w:r w:rsidR="004879A4" w:rsidRPr="004A36D4">
        <w:rPr>
          <w:rFonts w:ascii="Times New Roman" w:eastAsia="Times New Roman" w:hAnsi="Times New Roman"/>
          <w:sz w:val="24"/>
          <w:szCs w:val="24"/>
          <w:lang w:eastAsia="fr-FR"/>
        </w:rPr>
        <w:t>н</w:t>
      </w:r>
      <w:r w:rsidR="008B540F" w:rsidRPr="004A36D4">
        <w:rPr>
          <w:rFonts w:ascii="Times New Roman" w:eastAsia="Times New Roman" w:hAnsi="Times New Roman"/>
          <w:sz w:val="24"/>
          <w:szCs w:val="24"/>
          <w:lang w:eastAsia="fr-FR"/>
        </w:rPr>
        <w:t xml:space="preserve">, одитиращ или друг контролиращ орган, същите подлежат на възстановяване от </w:t>
      </w:r>
      <w:r w:rsidR="007E78C0"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съгласно </w:t>
      </w:r>
      <w:r w:rsidRPr="004A36D4">
        <w:rPr>
          <w:rFonts w:ascii="Times New Roman" w:eastAsia="Times New Roman" w:hAnsi="Times New Roman"/>
          <w:sz w:val="24"/>
          <w:szCs w:val="24"/>
          <w:lang w:eastAsia="fr-FR"/>
        </w:rPr>
        <w:t xml:space="preserve">раздел </w:t>
      </w:r>
      <w:r w:rsidRPr="004A36D4">
        <w:rPr>
          <w:rFonts w:ascii="Times New Roman" w:eastAsia="Times New Roman" w:hAnsi="Times New Roman"/>
          <w:sz w:val="24"/>
          <w:szCs w:val="24"/>
          <w:lang w:val="en-US" w:eastAsia="fr-FR"/>
        </w:rPr>
        <w:t>XVI</w:t>
      </w:r>
      <w:r w:rsidR="008B540F" w:rsidRPr="004A36D4">
        <w:rPr>
          <w:rFonts w:ascii="Times New Roman" w:eastAsia="Times New Roman" w:hAnsi="Times New Roman"/>
          <w:sz w:val="24"/>
          <w:szCs w:val="24"/>
          <w:lang w:eastAsia="fr-FR"/>
        </w:rPr>
        <w:t xml:space="preserve"> от Приложение II към настоящия договор.</w:t>
      </w:r>
    </w:p>
    <w:p w14:paraId="6A4051EE" w14:textId="77777777" w:rsidR="00585C5E" w:rsidRPr="004A36D4" w:rsidRDefault="00585C5E" w:rsidP="00DE179D">
      <w:pPr>
        <w:spacing w:before="80" w:after="80" w:line="262" w:lineRule="auto"/>
        <w:jc w:val="both"/>
        <w:rPr>
          <w:rFonts w:ascii="Times New Roman" w:eastAsia="Times New Roman" w:hAnsi="Times New Roman"/>
          <w:sz w:val="24"/>
          <w:szCs w:val="24"/>
          <w:lang w:eastAsia="fr-FR"/>
        </w:rPr>
      </w:pPr>
    </w:p>
    <w:p w14:paraId="6F19F842" w14:textId="7707C826" w:rsidR="00C06BC2" w:rsidRPr="004A36D4" w:rsidRDefault="00C06BC2"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III</w:t>
      </w:r>
      <w:r w:rsidRPr="00214241">
        <w:rPr>
          <w:rFonts w:ascii="Times New Roman" w:eastAsia="Times New Roman" w:hAnsi="Times New Roman"/>
          <w:b/>
          <w:sz w:val="24"/>
          <w:szCs w:val="24"/>
          <w:lang w:eastAsia="fr-FR"/>
        </w:rPr>
        <w:t xml:space="preserve">. </w:t>
      </w:r>
      <w:r w:rsidRPr="004A36D4">
        <w:rPr>
          <w:rFonts w:ascii="Times New Roman" w:eastAsia="Times New Roman" w:hAnsi="Times New Roman"/>
          <w:b/>
          <w:sz w:val="24"/>
          <w:szCs w:val="24"/>
          <w:lang w:eastAsia="fr-FR"/>
        </w:rPr>
        <w:t>Други условия</w:t>
      </w:r>
    </w:p>
    <w:p w14:paraId="75837C2E" w14:textId="77777777" w:rsidR="00F70999" w:rsidRPr="004A36D4" w:rsidRDefault="00F70999" w:rsidP="00DE179D">
      <w:pPr>
        <w:spacing w:after="0" w:line="262" w:lineRule="auto"/>
        <w:jc w:val="both"/>
        <w:rPr>
          <w:rFonts w:ascii="Times New Roman" w:eastAsia="Times New Roman" w:hAnsi="Times New Roman"/>
          <w:sz w:val="24"/>
          <w:szCs w:val="24"/>
          <w:lang w:eastAsia="fr-FR"/>
        </w:rPr>
      </w:pPr>
    </w:p>
    <w:p w14:paraId="45CE4114" w14:textId="77777777" w:rsidR="00C97373" w:rsidRDefault="00370ABA"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B9598C" w:rsidRPr="00214241">
        <w:rPr>
          <w:rFonts w:ascii="Times New Roman" w:eastAsia="Times New Roman" w:hAnsi="Times New Roman"/>
          <w:b/>
          <w:sz w:val="24"/>
          <w:szCs w:val="24"/>
          <w:lang w:eastAsia="fr-FR"/>
        </w:rPr>
        <w:t>8</w:t>
      </w:r>
      <w:r w:rsidR="00F70999" w:rsidRPr="004A36D4">
        <w:rPr>
          <w:rFonts w:ascii="Times New Roman" w:eastAsia="Times New Roman" w:hAnsi="Times New Roman"/>
          <w:b/>
          <w:sz w:val="24"/>
          <w:szCs w:val="24"/>
          <w:lang w:eastAsia="fr-FR"/>
        </w:rPr>
        <w:t>.</w:t>
      </w:r>
      <w:r w:rsidR="00F70999" w:rsidRPr="004A36D4">
        <w:rPr>
          <w:rFonts w:ascii="Times New Roman" w:eastAsia="Times New Roman" w:hAnsi="Times New Roman"/>
          <w:sz w:val="24"/>
          <w:szCs w:val="24"/>
          <w:lang w:eastAsia="fr-FR"/>
        </w:rPr>
        <w:t xml:space="preserve"> </w:t>
      </w:r>
      <w:r w:rsidR="00C97373" w:rsidRPr="00C97373">
        <w:rPr>
          <w:rFonts w:ascii="Times New Roman" w:eastAsia="Times New Roman" w:hAnsi="Times New Roman"/>
          <w:sz w:val="24"/>
          <w:szCs w:val="24"/>
          <w:lang w:eastAsia="fr-FR"/>
        </w:rPr>
        <w:t xml:space="preserve">Текстът на чл. 11 от Приложение II към настоящия договор се допълва, както следва: </w:t>
      </w:r>
    </w:p>
    <w:p w14:paraId="4075BA9C" w14:textId="63C58072" w:rsidR="008857DD" w:rsidRDefault="00C97373" w:rsidP="00DE179D">
      <w:pPr>
        <w:spacing w:after="0" w:line="262" w:lineRule="auto"/>
        <w:jc w:val="both"/>
        <w:rPr>
          <w:rFonts w:ascii="Times New Roman" w:eastAsia="Times New Roman" w:hAnsi="Times New Roman"/>
          <w:sz w:val="24"/>
          <w:szCs w:val="24"/>
          <w:lang w:eastAsia="fr-FR"/>
        </w:rPr>
      </w:pPr>
      <w:r w:rsidRPr="00C97373">
        <w:rPr>
          <w:rFonts w:ascii="Times New Roman" w:eastAsia="Times New Roman" w:hAnsi="Times New Roman"/>
          <w:sz w:val="24"/>
          <w:szCs w:val="24"/>
          <w:lang w:eastAsia="fr-FR"/>
        </w:rPr>
        <w:lastRenderedPageBreak/>
        <w:t xml:space="preserve">В случай че по </w:t>
      </w:r>
      <w:r w:rsidR="00156B9D">
        <w:rPr>
          <w:rFonts w:ascii="Times New Roman" w:eastAsia="Times New Roman" w:hAnsi="Times New Roman"/>
          <w:sz w:val="24"/>
          <w:szCs w:val="24"/>
          <w:lang w:eastAsia="fr-FR"/>
        </w:rPr>
        <w:t xml:space="preserve">Елемент </w:t>
      </w:r>
      <w:r w:rsidR="00156B9D">
        <w:rPr>
          <w:rFonts w:ascii="Times New Roman" w:eastAsia="Times New Roman" w:hAnsi="Times New Roman"/>
          <w:sz w:val="24"/>
          <w:szCs w:val="24"/>
          <w:lang w:val="en-US" w:eastAsia="fr-FR"/>
        </w:rPr>
        <w:t>I</w:t>
      </w:r>
      <w:r w:rsidR="00156B9D" w:rsidRPr="00214241">
        <w:rPr>
          <w:rFonts w:ascii="Times New Roman" w:eastAsia="Times New Roman" w:hAnsi="Times New Roman"/>
          <w:sz w:val="24"/>
          <w:szCs w:val="24"/>
          <w:lang w:eastAsia="fr-FR"/>
        </w:rPr>
        <w:t xml:space="preserve"> </w:t>
      </w:r>
      <w:r w:rsidR="005110F7">
        <w:rPr>
          <w:rFonts w:ascii="Times New Roman" w:eastAsia="Times New Roman" w:hAnsi="Times New Roman"/>
          <w:sz w:val="24"/>
          <w:szCs w:val="24"/>
          <w:lang w:eastAsia="fr-FR"/>
        </w:rPr>
        <w:t>на процедурата, проектът включва</w:t>
      </w:r>
      <w:r w:rsidRPr="00C97373">
        <w:rPr>
          <w:rFonts w:ascii="Times New Roman" w:eastAsia="Times New Roman" w:hAnsi="Times New Roman"/>
          <w:sz w:val="24"/>
          <w:szCs w:val="24"/>
          <w:lang w:eastAsia="fr-FR"/>
        </w:rPr>
        <w:t xml:space="preserve"> разходи за придобиване на патенти</w:t>
      </w:r>
      <w:r w:rsidR="00C577A8">
        <w:rPr>
          <w:rFonts w:ascii="Times New Roman" w:eastAsia="Times New Roman" w:hAnsi="Times New Roman"/>
          <w:sz w:val="24"/>
          <w:szCs w:val="24"/>
          <w:lang w:eastAsia="fr-FR"/>
        </w:rPr>
        <w:t>,</w:t>
      </w:r>
      <w:r w:rsidR="00C577A8" w:rsidRPr="00C577A8">
        <w:t xml:space="preserve"> </w:t>
      </w:r>
      <w:r w:rsidR="00C577A8" w:rsidRPr="00C577A8">
        <w:rPr>
          <w:rFonts w:ascii="Times New Roman" w:eastAsia="Times New Roman" w:hAnsi="Times New Roman"/>
          <w:sz w:val="24"/>
          <w:szCs w:val="24"/>
          <w:lang w:eastAsia="fr-FR"/>
        </w:rPr>
        <w:t>полезни модели, промишлени дизайни</w:t>
      </w:r>
      <w:r w:rsidRPr="00C577A8">
        <w:rPr>
          <w:rFonts w:ascii="Times New Roman" w:eastAsia="Times New Roman" w:hAnsi="Times New Roman"/>
          <w:sz w:val="24"/>
          <w:szCs w:val="24"/>
          <w:lang w:eastAsia="fr-FR"/>
        </w:rPr>
        <w:t xml:space="preserve"> </w:t>
      </w:r>
      <w:r w:rsidRPr="00C97373">
        <w:rPr>
          <w:rFonts w:ascii="Times New Roman" w:eastAsia="Times New Roman" w:hAnsi="Times New Roman"/>
          <w:sz w:val="24"/>
          <w:szCs w:val="24"/>
          <w:lang w:eastAsia="fr-FR"/>
        </w:rPr>
        <w:t>и лицензи</w:t>
      </w:r>
      <w:r w:rsidR="00C577A8">
        <w:rPr>
          <w:rFonts w:ascii="Times New Roman" w:eastAsia="Times New Roman" w:hAnsi="Times New Roman"/>
          <w:sz w:val="24"/>
          <w:szCs w:val="24"/>
          <w:lang w:eastAsia="fr-FR"/>
        </w:rPr>
        <w:t>и</w:t>
      </w:r>
      <w:r w:rsidRPr="00C97373">
        <w:rPr>
          <w:rFonts w:ascii="Times New Roman" w:eastAsia="Times New Roman" w:hAnsi="Times New Roman"/>
          <w:sz w:val="24"/>
          <w:szCs w:val="24"/>
          <w:lang w:eastAsia="fr-FR"/>
        </w:rPr>
        <w:t xml:space="preserve">, същите следва да се ползват/ поддържат </w:t>
      </w:r>
      <w:r w:rsidR="005110F7">
        <w:rPr>
          <w:rFonts w:ascii="Times New Roman" w:eastAsia="Times New Roman" w:hAnsi="Times New Roman"/>
          <w:sz w:val="24"/>
          <w:szCs w:val="24"/>
          <w:lang w:eastAsia="fr-FR"/>
        </w:rPr>
        <w:t xml:space="preserve">от Бенефициента </w:t>
      </w:r>
      <w:r w:rsidRPr="00C97373">
        <w:rPr>
          <w:rFonts w:ascii="Times New Roman" w:eastAsia="Times New Roman" w:hAnsi="Times New Roman"/>
          <w:sz w:val="24"/>
          <w:szCs w:val="24"/>
          <w:lang w:eastAsia="fr-FR"/>
        </w:rPr>
        <w:t>в периода на устойчивост - 3 (три) години от извършване на окончателното плащане, като разходите за това са за сметка на Бенефициента. При неспазване на посочен</w:t>
      </w:r>
      <w:r w:rsidR="00D34355">
        <w:rPr>
          <w:rFonts w:ascii="Times New Roman" w:eastAsia="Times New Roman" w:hAnsi="Times New Roman"/>
          <w:sz w:val="24"/>
          <w:szCs w:val="24"/>
          <w:lang w:eastAsia="fr-FR"/>
        </w:rPr>
        <w:t>ото</w:t>
      </w:r>
      <w:r w:rsidRPr="00C97373">
        <w:rPr>
          <w:rFonts w:ascii="Times New Roman" w:eastAsia="Times New Roman" w:hAnsi="Times New Roman"/>
          <w:sz w:val="24"/>
          <w:szCs w:val="24"/>
          <w:lang w:eastAsia="fr-FR"/>
        </w:rPr>
        <w:t xml:space="preserve"> изискван</w:t>
      </w:r>
      <w:r w:rsidR="00D34355">
        <w:rPr>
          <w:rFonts w:ascii="Times New Roman" w:eastAsia="Times New Roman" w:hAnsi="Times New Roman"/>
          <w:sz w:val="24"/>
          <w:szCs w:val="24"/>
          <w:lang w:eastAsia="fr-FR"/>
        </w:rPr>
        <w:t>е</w:t>
      </w:r>
      <w:r w:rsidRPr="00C97373">
        <w:rPr>
          <w:rFonts w:ascii="Times New Roman" w:eastAsia="Times New Roman" w:hAnsi="Times New Roman"/>
          <w:sz w:val="24"/>
          <w:szCs w:val="24"/>
          <w:lang w:eastAsia="fr-FR"/>
        </w:rPr>
        <w:t xml:space="preserve"> се определя финансова корекция, пропорционално спрямо периода, за който е налице неизпълнението.</w:t>
      </w:r>
    </w:p>
    <w:p w14:paraId="685257AB" w14:textId="2F51856A" w:rsidR="009166E9" w:rsidRDefault="009166E9" w:rsidP="005110F7">
      <w:pPr>
        <w:spacing w:before="60" w:after="0" w:line="262" w:lineRule="auto"/>
        <w:jc w:val="both"/>
        <w:rPr>
          <w:rFonts w:ascii="Times New Roman" w:eastAsia="Times New Roman" w:hAnsi="Times New Roman"/>
          <w:sz w:val="24"/>
          <w:szCs w:val="24"/>
          <w:lang w:eastAsia="fr-FR"/>
        </w:rPr>
      </w:pPr>
      <w:r w:rsidRPr="00C97373">
        <w:rPr>
          <w:rFonts w:ascii="Times New Roman" w:eastAsia="Times New Roman" w:hAnsi="Times New Roman"/>
          <w:sz w:val="24"/>
          <w:szCs w:val="24"/>
          <w:lang w:eastAsia="fr-FR"/>
        </w:rPr>
        <w:t xml:space="preserve">В случай че по </w:t>
      </w:r>
      <w:r>
        <w:rPr>
          <w:rFonts w:ascii="Times New Roman" w:eastAsia="Times New Roman" w:hAnsi="Times New Roman"/>
          <w:sz w:val="24"/>
          <w:szCs w:val="24"/>
          <w:lang w:eastAsia="fr-FR"/>
        </w:rPr>
        <w:t xml:space="preserve">Елемент </w:t>
      </w:r>
      <w:r>
        <w:rPr>
          <w:rFonts w:ascii="Times New Roman" w:eastAsia="Times New Roman" w:hAnsi="Times New Roman"/>
          <w:sz w:val="24"/>
          <w:szCs w:val="24"/>
          <w:lang w:val="en-US" w:eastAsia="fr-FR"/>
        </w:rPr>
        <w:t>II</w:t>
      </w:r>
      <w:r w:rsidRPr="00214241">
        <w:rPr>
          <w:rFonts w:ascii="Times New Roman" w:eastAsia="Times New Roman" w:hAnsi="Times New Roman"/>
          <w:sz w:val="24"/>
          <w:szCs w:val="24"/>
          <w:lang w:eastAsia="fr-FR"/>
        </w:rPr>
        <w:t xml:space="preserve"> </w:t>
      </w:r>
      <w:r w:rsidR="005110F7">
        <w:rPr>
          <w:rFonts w:ascii="Times New Roman" w:eastAsia="Times New Roman" w:hAnsi="Times New Roman"/>
          <w:sz w:val="24"/>
          <w:szCs w:val="24"/>
          <w:lang w:eastAsia="fr-FR"/>
        </w:rPr>
        <w:t>на процедурата, проектът включва разходи за</w:t>
      </w:r>
      <w:r w:rsidR="005110F7" w:rsidRPr="005110F7">
        <w:rPr>
          <w:rFonts w:ascii="Times New Roman" w:eastAsia="Times New Roman" w:hAnsi="Times New Roman"/>
          <w:sz w:val="24"/>
          <w:szCs w:val="24"/>
          <w:lang w:eastAsia="fr-FR"/>
        </w:rPr>
        <w:t xml:space="preserve"> услуги за постигане на съответствие с екологични стандарти, вкл. </w:t>
      </w:r>
      <w:proofErr w:type="spellStart"/>
      <w:r w:rsidR="005110F7" w:rsidRPr="005110F7">
        <w:rPr>
          <w:rFonts w:ascii="Times New Roman" w:eastAsia="Times New Roman" w:hAnsi="Times New Roman"/>
          <w:sz w:val="24"/>
          <w:szCs w:val="24"/>
          <w:lang w:eastAsia="fr-FR"/>
        </w:rPr>
        <w:t>Eкомаркировката</w:t>
      </w:r>
      <w:proofErr w:type="spellEnd"/>
      <w:r w:rsidR="005110F7" w:rsidRPr="005110F7">
        <w:rPr>
          <w:rFonts w:ascii="Times New Roman" w:eastAsia="Times New Roman" w:hAnsi="Times New Roman"/>
          <w:sz w:val="24"/>
          <w:szCs w:val="24"/>
          <w:lang w:eastAsia="fr-FR"/>
        </w:rPr>
        <w:t xml:space="preserve"> на ЕС</w:t>
      </w:r>
      <w:r w:rsidR="005110F7">
        <w:rPr>
          <w:rFonts w:ascii="Times New Roman" w:eastAsia="Times New Roman" w:hAnsi="Times New Roman"/>
          <w:sz w:val="24"/>
          <w:szCs w:val="24"/>
          <w:lang w:eastAsia="fr-FR"/>
        </w:rPr>
        <w:t xml:space="preserve">, то съответния/те екологичен/и стандарт/и, вкл. Екомаркировката на ЕС </w:t>
      </w:r>
      <w:r w:rsidRPr="00C97373">
        <w:rPr>
          <w:rFonts w:ascii="Times New Roman" w:eastAsia="Times New Roman" w:hAnsi="Times New Roman"/>
          <w:sz w:val="24"/>
          <w:szCs w:val="24"/>
          <w:lang w:eastAsia="fr-FR"/>
        </w:rPr>
        <w:t xml:space="preserve">следва да се ползват/ поддържат </w:t>
      </w:r>
      <w:r w:rsidR="005110F7">
        <w:rPr>
          <w:rFonts w:ascii="Times New Roman" w:eastAsia="Times New Roman" w:hAnsi="Times New Roman"/>
          <w:sz w:val="24"/>
          <w:szCs w:val="24"/>
          <w:lang w:eastAsia="fr-FR"/>
        </w:rPr>
        <w:t xml:space="preserve">от Бенефициента </w:t>
      </w:r>
      <w:r w:rsidRPr="00C97373">
        <w:rPr>
          <w:rFonts w:ascii="Times New Roman" w:eastAsia="Times New Roman" w:hAnsi="Times New Roman"/>
          <w:sz w:val="24"/>
          <w:szCs w:val="24"/>
          <w:lang w:eastAsia="fr-FR"/>
        </w:rPr>
        <w:t>в периода на устойчивост - 3 (три) години от извършване на окончателното плащане, като разходите за това са за сметка на Бенефициента. При неспазване на посочен</w:t>
      </w:r>
      <w:r>
        <w:rPr>
          <w:rFonts w:ascii="Times New Roman" w:eastAsia="Times New Roman" w:hAnsi="Times New Roman"/>
          <w:sz w:val="24"/>
          <w:szCs w:val="24"/>
          <w:lang w:eastAsia="fr-FR"/>
        </w:rPr>
        <w:t>ото</w:t>
      </w:r>
      <w:r w:rsidRPr="00C97373">
        <w:rPr>
          <w:rFonts w:ascii="Times New Roman" w:eastAsia="Times New Roman" w:hAnsi="Times New Roman"/>
          <w:sz w:val="24"/>
          <w:szCs w:val="24"/>
          <w:lang w:eastAsia="fr-FR"/>
        </w:rPr>
        <w:t xml:space="preserve"> изискван</w:t>
      </w:r>
      <w:r>
        <w:rPr>
          <w:rFonts w:ascii="Times New Roman" w:eastAsia="Times New Roman" w:hAnsi="Times New Roman"/>
          <w:sz w:val="24"/>
          <w:szCs w:val="24"/>
          <w:lang w:eastAsia="fr-FR"/>
        </w:rPr>
        <w:t>е</w:t>
      </w:r>
      <w:r w:rsidRPr="00C97373">
        <w:rPr>
          <w:rFonts w:ascii="Times New Roman" w:eastAsia="Times New Roman" w:hAnsi="Times New Roman"/>
          <w:sz w:val="24"/>
          <w:szCs w:val="24"/>
          <w:lang w:eastAsia="fr-FR"/>
        </w:rPr>
        <w:t xml:space="preserve"> се определя финансова корекция, пропорционално спрямо периода, за който е налице неизпълнението.</w:t>
      </w:r>
    </w:p>
    <w:p w14:paraId="4C95F603" w14:textId="77777777" w:rsidR="00C97373" w:rsidRDefault="00C97373" w:rsidP="00DE179D">
      <w:pPr>
        <w:spacing w:after="0" w:line="262" w:lineRule="auto"/>
        <w:jc w:val="both"/>
        <w:rPr>
          <w:rFonts w:ascii="Times New Roman" w:eastAsia="Times New Roman" w:hAnsi="Times New Roman"/>
          <w:sz w:val="24"/>
          <w:szCs w:val="24"/>
          <w:lang w:eastAsia="fr-FR"/>
        </w:rPr>
      </w:pPr>
    </w:p>
    <w:p w14:paraId="503FF1A9" w14:textId="1D87FCB9" w:rsidR="00F70999" w:rsidRPr="004A36D4" w:rsidRDefault="00C97373" w:rsidP="00DE179D">
      <w:pPr>
        <w:spacing w:after="0" w:line="262" w:lineRule="auto"/>
        <w:jc w:val="both"/>
        <w:rPr>
          <w:rFonts w:ascii="Times New Roman" w:eastAsia="Times New Roman" w:hAnsi="Times New Roman"/>
          <w:sz w:val="24"/>
          <w:szCs w:val="24"/>
          <w:lang w:eastAsia="fr-FR"/>
        </w:rPr>
      </w:pPr>
      <w:r w:rsidRPr="00D34355">
        <w:rPr>
          <w:rFonts w:ascii="Times New Roman" w:eastAsia="Times New Roman" w:hAnsi="Times New Roman"/>
          <w:b/>
          <w:sz w:val="24"/>
          <w:szCs w:val="24"/>
          <w:lang w:eastAsia="fr-FR"/>
        </w:rPr>
        <w:t>Чл. 9.</w:t>
      </w:r>
      <w:r>
        <w:rPr>
          <w:rFonts w:ascii="Times New Roman" w:eastAsia="Times New Roman" w:hAnsi="Times New Roman"/>
          <w:sz w:val="24"/>
          <w:szCs w:val="24"/>
          <w:lang w:eastAsia="fr-FR"/>
        </w:rPr>
        <w:t xml:space="preserve"> </w:t>
      </w:r>
      <w:r w:rsidR="00EB55E2" w:rsidRPr="004A36D4">
        <w:rPr>
          <w:rFonts w:ascii="Times New Roman" w:eastAsia="Times New Roman" w:hAnsi="Times New Roman"/>
          <w:sz w:val="24"/>
          <w:szCs w:val="24"/>
          <w:lang w:eastAsia="fr-FR"/>
        </w:rPr>
        <w:t>Текстът на ч</w:t>
      </w:r>
      <w:r w:rsidR="00F70999" w:rsidRPr="004A36D4">
        <w:rPr>
          <w:rFonts w:ascii="Times New Roman" w:eastAsia="Times New Roman" w:hAnsi="Times New Roman"/>
          <w:sz w:val="24"/>
          <w:szCs w:val="24"/>
          <w:lang w:eastAsia="fr-FR"/>
        </w:rPr>
        <w:t xml:space="preserve">л. </w:t>
      </w:r>
      <w:r w:rsidR="00370ABA" w:rsidRPr="004A36D4">
        <w:rPr>
          <w:rFonts w:ascii="Times New Roman" w:eastAsia="Times New Roman" w:hAnsi="Times New Roman"/>
          <w:sz w:val="24"/>
          <w:szCs w:val="24"/>
          <w:lang w:eastAsia="fr-FR"/>
        </w:rPr>
        <w:t>46</w:t>
      </w:r>
      <w:r w:rsidR="00F70999" w:rsidRPr="004A36D4">
        <w:rPr>
          <w:rFonts w:ascii="Times New Roman" w:eastAsia="Times New Roman" w:hAnsi="Times New Roman"/>
          <w:sz w:val="24"/>
          <w:szCs w:val="24"/>
          <w:lang w:eastAsia="fr-FR"/>
        </w:rPr>
        <w:t xml:space="preserve"> от Приложение II към настоящия договор се допълва, както следва:</w:t>
      </w:r>
    </w:p>
    <w:p w14:paraId="4026D176" w14:textId="43BC7C52" w:rsidR="00F70999" w:rsidRPr="004A36D4" w:rsidRDefault="009D403F" w:rsidP="00DE179D">
      <w:pPr>
        <w:spacing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a</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B02122" w:rsidRPr="004A36D4">
        <w:rPr>
          <w:rFonts w:ascii="Times New Roman" w:eastAsia="Times New Roman" w:hAnsi="Times New Roman"/>
          <w:sz w:val="24"/>
          <w:szCs w:val="24"/>
          <w:lang w:eastAsia="fr-FR"/>
        </w:rPr>
        <w:t>П</w:t>
      </w:r>
      <w:r w:rsidR="00F70999" w:rsidRPr="004A36D4">
        <w:rPr>
          <w:rFonts w:ascii="Times New Roman" w:eastAsia="Times New Roman" w:hAnsi="Times New Roman"/>
          <w:sz w:val="24"/>
          <w:szCs w:val="24"/>
          <w:lang w:eastAsia="fr-FR"/>
        </w:rPr>
        <w:t>ромяна в мястото на изпълнение на про</w:t>
      </w:r>
      <w:r w:rsidR="0034701F" w:rsidRPr="004A36D4">
        <w:rPr>
          <w:rFonts w:ascii="Times New Roman" w:eastAsia="Times New Roman" w:hAnsi="Times New Roman"/>
          <w:sz w:val="24"/>
          <w:szCs w:val="24"/>
          <w:lang w:eastAsia="fr-FR"/>
        </w:rPr>
        <w:t>екта</w:t>
      </w:r>
      <w:r w:rsidR="00F70999" w:rsidRPr="004A36D4">
        <w:rPr>
          <w:rFonts w:ascii="Times New Roman" w:eastAsia="Times New Roman" w:hAnsi="Times New Roman"/>
          <w:sz w:val="24"/>
          <w:szCs w:val="24"/>
          <w:lang w:eastAsia="fr-FR"/>
        </w:rPr>
        <w:t xml:space="preserve"> от едн</w:t>
      </w:r>
      <w:r w:rsidR="0034701F" w:rsidRPr="004A36D4">
        <w:rPr>
          <w:rFonts w:ascii="Times New Roman" w:eastAsia="Times New Roman" w:hAnsi="Times New Roman"/>
          <w:sz w:val="24"/>
          <w:szCs w:val="24"/>
          <w:lang w:eastAsia="fr-FR"/>
        </w:rPr>
        <w:t>а</w:t>
      </w:r>
      <w:r w:rsidR="00F70999" w:rsidRPr="004A36D4">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област</w:t>
      </w:r>
      <w:r w:rsidR="00F70999" w:rsidRPr="004A36D4">
        <w:rPr>
          <w:rFonts w:ascii="Times New Roman" w:eastAsia="Times New Roman" w:hAnsi="Times New Roman"/>
          <w:sz w:val="24"/>
          <w:szCs w:val="24"/>
          <w:lang w:eastAsia="fr-FR"/>
        </w:rPr>
        <w:t xml:space="preserve"> по NUTS</w:t>
      </w:r>
      <w:r w:rsidR="000368D5" w:rsidRPr="00214241">
        <w:rPr>
          <w:rFonts w:ascii="Times New Roman" w:eastAsia="Times New Roman" w:hAnsi="Times New Roman"/>
          <w:sz w:val="24"/>
          <w:szCs w:val="24"/>
          <w:lang w:eastAsia="fr-FR"/>
        </w:rPr>
        <w:t>-</w:t>
      </w:r>
      <w:r w:rsidR="0034701F" w:rsidRPr="004A36D4">
        <w:rPr>
          <w:rFonts w:ascii="Times New Roman" w:eastAsia="Times New Roman" w:hAnsi="Times New Roman"/>
          <w:sz w:val="24"/>
          <w:szCs w:val="24"/>
          <w:lang w:eastAsia="fr-FR"/>
        </w:rPr>
        <w:t>3</w:t>
      </w:r>
      <w:r w:rsidR="00F70999" w:rsidRPr="004A36D4">
        <w:rPr>
          <w:rFonts w:ascii="Times New Roman" w:eastAsia="Times New Roman" w:hAnsi="Times New Roman"/>
          <w:sz w:val="24"/>
          <w:szCs w:val="24"/>
          <w:lang w:eastAsia="fr-FR"/>
        </w:rPr>
        <w:t xml:space="preserve"> в друг</w:t>
      </w:r>
      <w:r w:rsidR="0034701F" w:rsidRPr="004A36D4">
        <w:rPr>
          <w:rFonts w:ascii="Times New Roman" w:eastAsia="Times New Roman" w:hAnsi="Times New Roman"/>
          <w:sz w:val="24"/>
          <w:szCs w:val="24"/>
          <w:lang w:eastAsia="fr-FR"/>
        </w:rPr>
        <w:t>а</w:t>
      </w:r>
      <w:r w:rsidR="00F70999" w:rsidRPr="004A36D4">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област</w:t>
      </w:r>
      <w:r w:rsidR="00F70999" w:rsidRPr="004A36D4">
        <w:rPr>
          <w:rFonts w:ascii="Times New Roman" w:eastAsia="Times New Roman" w:hAnsi="Times New Roman"/>
          <w:sz w:val="24"/>
          <w:szCs w:val="24"/>
          <w:lang w:eastAsia="fr-FR"/>
        </w:rPr>
        <w:t xml:space="preserve"> по NUTS</w:t>
      </w:r>
      <w:r w:rsidR="000368D5" w:rsidRPr="00214241">
        <w:rPr>
          <w:rFonts w:ascii="Times New Roman" w:eastAsia="Times New Roman" w:hAnsi="Times New Roman"/>
          <w:sz w:val="24"/>
          <w:szCs w:val="24"/>
          <w:lang w:eastAsia="fr-FR"/>
        </w:rPr>
        <w:t>-</w:t>
      </w:r>
      <w:r w:rsidR="0034701F" w:rsidRPr="004A36D4">
        <w:rPr>
          <w:rFonts w:ascii="Times New Roman" w:eastAsia="Times New Roman" w:hAnsi="Times New Roman"/>
          <w:sz w:val="24"/>
          <w:szCs w:val="24"/>
          <w:lang w:eastAsia="fr-FR"/>
        </w:rPr>
        <w:t>3</w:t>
      </w:r>
      <w:r w:rsidR="00F70999" w:rsidRPr="004A36D4">
        <w:rPr>
          <w:rFonts w:ascii="Times New Roman" w:eastAsia="Times New Roman" w:hAnsi="Times New Roman"/>
          <w:sz w:val="24"/>
          <w:szCs w:val="24"/>
          <w:lang w:eastAsia="fr-FR"/>
        </w:rPr>
        <w:t xml:space="preserve">, </w:t>
      </w:r>
      <w:r w:rsidR="005109D7" w:rsidRPr="004A36D4">
        <w:rPr>
          <w:rFonts w:ascii="Times New Roman" w:eastAsia="Times New Roman" w:hAnsi="Times New Roman"/>
          <w:sz w:val="24"/>
          <w:szCs w:val="24"/>
          <w:lang w:eastAsia="fr-FR"/>
        </w:rPr>
        <w:t xml:space="preserve">в случаите на </w:t>
      </w:r>
      <w:r w:rsidR="00E120E0" w:rsidRPr="004A36D4">
        <w:rPr>
          <w:rFonts w:ascii="Times New Roman" w:eastAsia="Times New Roman" w:hAnsi="Times New Roman"/>
          <w:sz w:val="24"/>
          <w:szCs w:val="24"/>
          <w:lang w:eastAsia="fr-FR"/>
        </w:rPr>
        <w:t xml:space="preserve">избран режим </w:t>
      </w:r>
      <w:r w:rsidR="005109D7" w:rsidRPr="004A36D4">
        <w:rPr>
          <w:rFonts w:ascii="Times New Roman" w:eastAsia="Times New Roman" w:hAnsi="Times New Roman"/>
          <w:sz w:val="24"/>
          <w:szCs w:val="24"/>
          <w:lang w:eastAsia="fr-FR"/>
        </w:rPr>
        <w:t>„регионална инвестиционна помощ”</w:t>
      </w:r>
      <w:r w:rsidR="005358C7">
        <w:rPr>
          <w:rFonts w:ascii="Times New Roman" w:eastAsia="Times New Roman" w:hAnsi="Times New Roman"/>
          <w:sz w:val="24"/>
          <w:szCs w:val="24"/>
          <w:lang w:eastAsia="fr-FR"/>
        </w:rPr>
        <w:t xml:space="preserve"> по </w:t>
      </w:r>
      <w:r w:rsidR="000242DC">
        <w:rPr>
          <w:rFonts w:ascii="Times New Roman" w:eastAsia="Times New Roman" w:hAnsi="Times New Roman"/>
          <w:sz w:val="24"/>
          <w:szCs w:val="24"/>
          <w:lang w:eastAsia="fr-FR"/>
        </w:rPr>
        <w:t xml:space="preserve">Елемент </w:t>
      </w:r>
      <w:r w:rsidR="000242DC">
        <w:rPr>
          <w:rFonts w:ascii="Times New Roman" w:eastAsia="Times New Roman" w:hAnsi="Times New Roman"/>
          <w:sz w:val="24"/>
          <w:szCs w:val="24"/>
          <w:lang w:val="en-US" w:eastAsia="fr-FR"/>
        </w:rPr>
        <w:t>I</w:t>
      </w:r>
      <w:r w:rsidR="003C7627">
        <w:rPr>
          <w:rFonts w:ascii="Times New Roman" w:eastAsia="Times New Roman" w:hAnsi="Times New Roman"/>
          <w:sz w:val="24"/>
          <w:szCs w:val="24"/>
          <w:lang w:eastAsia="fr-FR"/>
        </w:rPr>
        <w:t xml:space="preserve"> на процедурата</w:t>
      </w:r>
      <w:r w:rsidR="005109D7" w:rsidRPr="004A36D4">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когато това ще доведе до несъответствие с изискванията за максимално допустим</w:t>
      </w:r>
      <w:r w:rsidR="000242DC">
        <w:rPr>
          <w:rFonts w:ascii="Times New Roman" w:eastAsia="Times New Roman" w:hAnsi="Times New Roman"/>
          <w:sz w:val="24"/>
          <w:szCs w:val="24"/>
          <w:lang w:eastAsia="fr-FR"/>
        </w:rPr>
        <w:t>ия</w:t>
      </w:r>
      <w:r w:rsidR="00F70999" w:rsidRPr="004A36D4">
        <w:rPr>
          <w:rFonts w:ascii="Times New Roman" w:eastAsia="Times New Roman" w:hAnsi="Times New Roman"/>
          <w:sz w:val="24"/>
          <w:szCs w:val="24"/>
          <w:lang w:eastAsia="fr-FR"/>
        </w:rPr>
        <w:t xml:space="preserve"> интензитет на помощта, посочен в Условията за кандидатстване, в периода на устойчивост </w:t>
      </w:r>
      <w:r w:rsidR="00C577A8">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3 (три) години от окончателното плащане</w:t>
      </w:r>
      <w:r w:rsidR="00757D15">
        <w:rPr>
          <w:rFonts w:ascii="Times New Roman" w:eastAsia="Times New Roman" w:hAnsi="Times New Roman"/>
          <w:sz w:val="24"/>
          <w:szCs w:val="24"/>
          <w:lang w:eastAsia="fr-FR"/>
        </w:rPr>
        <w:t>;</w:t>
      </w:r>
    </w:p>
    <w:p w14:paraId="30BB99A8" w14:textId="179F6370" w:rsidR="0063588C" w:rsidRDefault="00FC6F52" w:rsidP="00C63399">
      <w:pPr>
        <w:spacing w:after="120" w:line="262"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б</w:t>
      </w:r>
      <w:r w:rsidR="009D403F" w:rsidRPr="00214241">
        <w:rPr>
          <w:rFonts w:ascii="Times New Roman" w:eastAsia="Times New Roman" w:hAnsi="Times New Roman"/>
          <w:b/>
          <w:sz w:val="24"/>
          <w:szCs w:val="24"/>
          <w:lang w:eastAsia="fr-FR"/>
        </w:rPr>
        <w:t>)</w:t>
      </w:r>
      <w:r w:rsidR="009D403F" w:rsidRPr="00214241">
        <w:rPr>
          <w:rFonts w:ascii="Times New Roman" w:eastAsia="Times New Roman" w:hAnsi="Times New Roman"/>
          <w:sz w:val="24"/>
          <w:szCs w:val="24"/>
          <w:lang w:eastAsia="fr-FR"/>
        </w:rPr>
        <w:t xml:space="preserve"> </w:t>
      </w:r>
      <w:r w:rsidR="00B02122" w:rsidRPr="004A36D4">
        <w:rPr>
          <w:rFonts w:ascii="Times New Roman" w:eastAsia="Times New Roman" w:hAnsi="Times New Roman"/>
          <w:sz w:val="24"/>
          <w:szCs w:val="24"/>
          <w:lang w:eastAsia="fr-FR"/>
        </w:rPr>
        <w:t>П</w:t>
      </w:r>
      <w:r w:rsidR="00A116B3" w:rsidRPr="004A36D4">
        <w:rPr>
          <w:rFonts w:ascii="Times New Roman" w:eastAsia="Times New Roman" w:hAnsi="Times New Roman"/>
          <w:sz w:val="24"/>
          <w:szCs w:val="24"/>
          <w:lang w:eastAsia="fr-FR"/>
        </w:rPr>
        <w:t xml:space="preserve">ромяна в мястото на изпълнение на проекта, когато се променя категорията регион – от </w:t>
      </w:r>
      <w:r w:rsidR="0012482A" w:rsidRPr="004A36D4">
        <w:rPr>
          <w:rFonts w:ascii="Times New Roman" w:eastAsia="Times New Roman" w:hAnsi="Times New Roman"/>
          <w:sz w:val="24"/>
          <w:szCs w:val="24"/>
          <w:lang w:eastAsia="fr-FR"/>
        </w:rPr>
        <w:t xml:space="preserve">по-слабо развити региони (Северозападен регион (СЗР), Северен централен регион (СЦР), Североизточен регион (СИР), Югоизточен регион (ЮИР) и Южен централен регион (ЮЦР)), в </w:t>
      </w:r>
      <w:r w:rsidR="00A116B3" w:rsidRPr="004A36D4">
        <w:rPr>
          <w:rFonts w:ascii="Times New Roman" w:eastAsia="Times New Roman" w:hAnsi="Times New Roman"/>
          <w:sz w:val="24"/>
          <w:szCs w:val="24"/>
          <w:lang w:eastAsia="fr-FR"/>
        </w:rPr>
        <w:t xml:space="preserve">регион в преход </w:t>
      </w:r>
      <w:r w:rsidR="00712803" w:rsidRPr="004A36D4">
        <w:rPr>
          <w:rFonts w:ascii="Times New Roman" w:eastAsia="Times New Roman" w:hAnsi="Times New Roman"/>
          <w:sz w:val="24"/>
          <w:szCs w:val="24"/>
          <w:lang w:eastAsia="fr-FR"/>
        </w:rPr>
        <w:t>(Югозападен регион (ЮЗР))</w:t>
      </w:r>
      <w:r w:rsidR="00E15783" w:rsidRPr="004A36D4">
        <w:rPr>
          <w:rFonts w:ascii="Times New Roman" w:eastAsia="Times New Roman" w:hAnsi="Times New Roman"/>
          <w:sz w:val="24"/>
          <w:szCs w:val="24"/>
          <w:lang w:eastAsia="fr-FR"/>
        </w:rPr>
        <w:t>, в периода на устойчивост -  3 (три) години от окончателното плащане</w:t>
      </w:r>
      <w:r w:rsidR="00757D15">
        <w:rPr>
          <w:rFonts w:ascii="Times New Roman" w:eastAsia="Times New Roman" w:hAnsi="Times New Roman"/>
          <w:sz w:val="24"/>
          <w:szCs w:val="24"/>
          <w:lang w:eastAsia="fr-FR"/>
        </w:rPr>
        <w:t>;</w:t>
      </w:r>
    </w:p>
    <w:p w14:paraId="150E098E" w14:textId="45C546BB" w:rsidR="00757D15" w:rsidRDefault="00757D15" w:rsidP="00C577A8">
      <w:pPr>
        <w:spacing w:before="120" w:after="0" w:line="262" w:lineRule="auto"/>
        <w:jc w:val="both"/>
        <w:rPr>
          <w:rFonts w:ascii="Times New Roman" w:eastAsia="Times New Roman" w:hAnsi="Times New Roman"/>
          <w:sz w:val="24"/>
          <w:szCs w:val="24"/>
          <w:lang w:eastAsia="fr-FR"/>
        </w:rPr>
      </w:pPr>
      <w:r w:rsidRPr="00DB0FCC">
        <w:rPr>
          <w:rFonts w:ascii="Times New Roman" w:eastAsia="Times New Roman" w:hAnsi="Times New Roman"/>
          <w:b/>
          <w:sz w:val="24"/>
          <w:szCs w:val="24"/>
          <w:lang w:eastAsia="fr-FR"/>
        </w:rPr>
        <w:t>в)</w:t>
      </w:r>
      <w:r w:rsidRPr="00757D15">
        <w:t xml:space="preserve"> </w:t>
      </w:r>
      <w:r w:rsidRPr="00757D15">
        <w:rPr>
          <w:rFonts w:ascii="Times New Roman" w:eastAsia="Times New Roman" w:hAnsi="Times New Roman"/>
          <w:sz w:val="24"/>
          <w:szCs w:val="24"/>
          <w:lang w:eastAsia="fr-FR"/>
        </w:rPr>
        <w:t>Промяна в мястото на изпълнение на проекта, ако това би довело до промяна в оценката по критерий „</w:t>
      </w:r>
      <w:proofErr w:type="spellStart"/>
      <w:r w:rsidR="00F82AB6" w:rsidRPr="00F82AB6">
        <w:rPr>
          <w:rFonts w:ascii="Times New Roman" w:eastAsia="Times New Roman" w:hAnsi="Times New Roman"/>
          <w:sz w:val="24"/>
          <w:szCs w:val="24"/>
          <w:lang w:eastAsia="fr-FR"/>
        </w:rPr>
        <w:t>Приоритизация</w:t>
      </w:r>
      <w:proofErr w:type="spellEnd"/>
      <w:r w:rsidR="00F82AB6" w:rsidRPr="00F82AB6">
        <w:rPr>
          <w:rFonts w:ascii="Times New Roman" w:eastAsia="Times New Roman" w:hAnsi="Times New Roman"/>
          <w:sz w:val="24"/>
          <w:szCs w:val="24"/>
          <w:lang w:eastAsia="fr-FR"/>
        </w:rPr>
        <w:t xml:space="preserve"> на проектни предложения, които ще се изпълняват на територията на общини с одобрени концепции за Интегрирани териториални инвестиции (ИТИ), включващи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F82AB6" w:rsidRPr="00F82AB6">
        <w:t xml:space="preserve"> </w:t>
      </w:r>
      <w:r w:rsidR="00F82AB6" w:rsidRPr="00F82AB6">
        <w:rPr>
          <w:rFonts w:ascii="Times New Roman" w:eastAsia="Times New Roman" w:hAnsi="Times New Roman"/>
          <w:sz w:val="24"/>
          <w:szCs w:val="24"/>
          <w:lang w:eastAsia="fr-FR"/>
        </w:rPr>
        <w:t>по Програма „Развитие на регионите” 2021 – 2027 (ПРР)</w:t>
      </w:r>
      <w:r w:rsidR="003C7627" w:rsidRPr="003C7627">
        <w:rPr>
          <w:rFonts w:ascii="Times New Roman" w:eastAsia="Times New Roman" w:hAnsi="Times New Roman"/>
          <w:sz w:val="24"/>
          <w:szCs w:val="24"/>
          <w:lang w:eastAsia="fr-FR"/>
        </w:rPr>
        <w:t>”</w:t>
      </w:r>
      <w:r w:rsidR="00720662">
        <w:rPr>
          <w:rFonts w:ascii="Times New Roman" w:eastAsia="Times New Roman" w:hAnsi="Times New Roman"/>
          <w:sz w:val="24"/>
          <w:szCs w:val="24"/>
          <w:lang w:eastAsia="fr-FR"/>
        </w:rPr>
        <w:t>,</w:t>
      </w:r>
      <w:r w:rsidRPr="00757D15">
        <w:rPr>
          <w:rFonts w:ascii="Times New Roman" w:eastAsia="Times New Roman" w:hAnsi="Times New Roman"/>
          <w:sz w:val="24"/>
          <w:szCs w:val="24"/>
          <w:lang w:eastAsia="fr-FR"/>
        </w:rPr>
        <w:t xml:space="preserve"> от </w:t>
      </w:r>
      <w:proofErr w:type="spellStart"/>
      <w:r w:rsidR="003C7627">
        <w:rPr>
          <w:rFonts w:ascii="Times New Roman" w:eastAsia="Times New Roman" w:hAnsi="Times New Roman"/>
          <w:sz w:val="24"/>
          <w:szCs w:val="24"/>
          <w:lang w:eastAsia="fr-FR"/>
        </w:rPr>
        <w:t>критеритие</w:t>
      </w:r>
      <w:proofErr w:type="spellEnd"/>
      <w:r w:rsidR="003C7627">
        <w:rPr>
          <w:rFonts w:ascii="Times New Roman" w:eastAsia="Times New Roman" w:hAnsi="Times New Roman"/>
          <w:sz w:val="24"/>
          <w:szCs w:val="24"/>
          <w:lang w:eastAsia="fr-FR"/>
        </w:rPr>
        <w:t xml:space="preserve"> за техническа</w:t>
      </w:r>
      <w:r w:rsidRPr="00757D15">
        <w:rPr>
          <w:rFonts w:ascii="Times New Roman" w:eastAsia="Times New Roman" w:hAnsi="Times New Roman"/>
          <w:sz w:val="24"/>
          <w:szCs w:val="24"/>
          <w:lang w:eastAsia="fr-FR"/>
        </w:rPr>
        <w:t xml:space="preserve"> и финансова оценка по процедурата, в случаите когато проектното предложение е получило точки по критерия, в периода на устойчивост - 3 (три) години от окончателното плащане</w:t>
      </w:r>
      <w:r>
        <w:rPr>
          <w:rFonts w:ascii="Times New Roman" w:eastAsia="Times New Roman" w:hAnsi="Times New Roman"/>
          <w:sz w:val="24"/>
          <w:szCs w:val="24"/>
          <w:lang w:eastAsia="fr-FR"/>
        </w:rPr>
        <w:t>.</w:t>
      </w:r>
    </w:p>
    <w:p w14:paraId="091DCB81" w14:textId="1324D12C" w:rsidR="009A48B0" w:rsidRDefault="009A48B0" w:rsidP="00C577A8">
      <w:pPr>
        <w:spacing w:before="120" w:after="0" w:line="262" w:lineRule="auto"/>
        <w:jc w:val="both"/>
        <w:rPr>
          <w:rFonts w:ascii="Times New Roman" w:eastAsia="Times New Roman" w:hAnsi="Times New Roman"/>
          <w:sz w:val="24"/>
          <w:szCs w:val="24"/>
          <w:lang w:eastAsia="fr-FR"/>
        </w:rPr>
      </w:pPr>
      <w:r w:rsidRPr="00DB0FCC">
        <w:rPr>
          <w:rFonts w:ascii="Times New Roman" w:eastAsia="Times New Roman" w:hAnsi="Times New Roman"/>
          <w:b/>
          <w:sz w:val="24"/>
          <w:szCs w:val="24"/>
          <w:lang w:eastAsia="fr-FR"/>
        </w:rPr>
        <w:t>г)</w:t>
      </w:r>
      <w:r>
        <w:rPr>
          <w:rFonts w:ascii="Times New Roman" w:eastAsia="Times New Roman" w:hAnsi="Times New Roman"/>
          <w:sz w:val="24"/>
          <w:szCs w:val="24"/>
          <w:lang w:eastAsia="fr-FR"/>
        </w:rPr>
        <w:t xml:space="preserve"> </w:t>
      </w:r>
      <w:r w:rsidRPr="008740DD">
        <w:rPr>
          <w:rFonts w:ascii="Times New Roman" w:eastAsia="Times New Roman" w:hAnsi="Times New Roman"/>
          <w:sz w:val="24"/>
          <w:szCs w:val="24"/>
          <w:lang w:eastAsia="fr-FR"/>
        </w:rPr>
        <w:t xml:space="preserve">Промяна в </w:t>
      </w:r>
      <w:proofErr w:type="spellStart"/>
      <w:r w:rsidR="001B63A0" w:rsidRPr="008740DD">
        <w:rPr>
          <w:rFonts w:ascii="Times New Roman" w:eastAsia="Times New Roman" w:hAnsi="Times New Roman"/>
          <w:sz w:val="24"/>
          <w:szCs w:val="24"/>
          <w:lang w:eastAsia="fr-FR"/>
        </w:rPr>
        <w:t>седалищетото</w:t>
      </w:r>
      <w:proofErr w:type="spellEnd"/>
      <w:r w:rsidR="001B63A0" w:rsidRPr="008740DD">
        <w:rPr>
          <w:rFonts w:ascii="Times New Roman" w:eastAsia="Times New Roman" w:hAnsi="Times New Roman"/>
          <w:sz w:val="24"/>
          <w:szCs w:val="24"/>
          <w:lang w:eastAsia="fr-FR"/>
        </w:rPr>
        <w:t xml:space="preserve"> и</w:t>
      </w:r>
      <w:r w:rsidR="003C7627">
        <w:rPr>
          <w:rFonts w:ascii="Times New Roman" w:eastAsia="Times New Roman" w:hAnsi="Times New Roman"/>
          <w:sz w:val="24"/>
          <w:szCs w:val="24"/>
          <w:lang w:eastAsia="fr-FR"/>
        </w:rPr>
        <w:t>/или</w:t>
      </w:r>
      <w:r w:rsidR="001B63A0" w:rsidRPr="008740DD">
        <w:rPr>
          <w:rFonts w:ascii="Times New Roman" w:eastAsia="Times New Roman" w:hAnsi="Times New Roman"/>
          <w:sz w:val="24"/>
          <w:szCs w:val="24"/>
          <w:lang w:eastAsia="fr-FR"/>
        </w:rPr>
        <w:t xml:space="preserve"> </w:t>
      </w:r>
      <w:r w:rsidRPr="008740DD">
        <w:rPr>
          <w:rFonts w:ascii="Times New Roman" w:eastAsia="Times New Roman" w:hAnsi="Times New Roman"/>
          <w:sz w:val="24"/>
          <w:szCs w:val="24"/>
          <w:lang w:eastAsia="fr-FR"/>
        </w:rPr>
        <w:t>мястото на изпълнение</w:t>
      </w:r>
      <w:r w:rsidRPr="009A48B0">
        <w:rPr>
          <w:rFonts w:ascii="Times New Roman" w:eastAsia="Times New Roman" w:hAnsi="Times New Roman"/>
          <w:sz w:val="24"/>
          <w:szCs w:val="24"/>
          <w:lang w:eastAsia="fr-FR"/>
        </w:rPr>
        <w:t xml:space="preserve"> на проекта, ако това би довело до промяна в оценката по критерий „Регионална </w:t>
      </w:r>
      <w:proofErr w:type="spellStart"/>
      <w:r w:rsidRPr="009A48B0">
        <w:rPr>
          <w:rFonts w:ascii="Times New Roman" w:eastAsia="Times New Roman" w:hAnsi="Times New Roman"/>
          <w:sz w:val="24"/>
          <w:szCs w:val="24"/>
          <w:lang w:eastAsia="fr-FR"/>
        </w:rPr>
        <w:t>приоритизация</w:t>
      </w:r>
      <w:proofErr w:type="spellEnd"/>
      <w:r w:rsidRPr="009A48B0">
        <w:rPr>
          <w:rFonts w:ascii="Times New Roman" w:eastAsia="Times New Roman" w:hAnsi="Times New Roman"/>
          <w:sz w:val="24"/>
          <w:szCs w:val="24"/>
          <w:lang w:eastAsia="fr-FR"/>
        </w:rPr>
        <w:t xml:space="preserve"> на проектите според мястото на изпълнение” от </w:t>
      </w:r>
      <w:r w:rsidR="003C7627">
        <w:rPr>
          <w:rFonts w:ascii="Times New Roman" w:eastAsia="Times New Roman" w:hAnsi="Times New Roman"/>
          <w:sz w:val="24"/>
          <w:szCs w:val="24"/>
          <w:lang w:eastAsia="fr-FR"/>
        </w:rPr>
        <w:t xml:space="preserve">критериите за </w:t>
      </w:r>
      <w:r w:rsidRPr="009A48B0">
        <w:rPr>
          <w:rFonts w:ascii="Times New Roman" w:eastAsia="Times New Roman" w:hAnsi="Times New Roman"/>
          <w:sz w:val="24"/>
          <w:szCs w:val="24"/>
          <w:lang w:eastAsia="fr-FR"/>
        </w:rPr>
        <w:t>тех</w:t>
      </w:r>
      <w:r w:rsidR="003C7627">
        <w:rPr>
          <w:rFonts w:ascii="Times New Roman" w:eastAsia="Times New Roman" w:hAnsi="Times New Roman"/>
          <w:sz w:val="24"/>
          <w:szCs w:val="24"/>
          <w:lang w:eastAsia="fr-FR"/>
        </w:rPr>
        <w:t>ническа</w:t>
      </w:r>
      <w:r w:rsidRPr="009A48B0">
        <w:rPr>
          <w:rFonts w:ascii="Times New Roman" w:eastAsia="Times New Roman" w:hAnsi="Times New Roman"/>
          <w:sz w:val="24"/>
          <w:szCs w:val="24"/>
          <w:lang w:eastAsia="fr-FR"/>
        </w:rPr>
        <w:t xml:space="preserve"> и финансова оценка по процедурата, в случаите когато проектното предложение е получило точки по критерия, в периода на устойчивост - 3 (три) години от окончателното плащане.</w:t>
      </w:r>
    </w:p>
    <w:p w14:paraId="392A7900" w14:textId="445BE35D" w:rsidR="003C7627" w:rsidRDefault="003C7627" w:rsidP="00C577A8">
      <w:pPr>
        <w:spacing w:before="120" w:after="0" w:line="262" w:lineRule="auto"/>
        <w:jc w:val="both"/>
        <w:rPr>
          <w:rFonts w:ascii="Times New Roman" w:eastAsia="Times New Roman" w:hAnsi="Times New Roman"/>
          <w:sz w:val="24"/>
          <w:szCs w:val="24"/>
          <w:lang w:eastAsia="fr-FR"/>
        </w:rPr>
      </w:pPr>
    </w:p>
    <w:p w14:paraId="5543E9A8" w14:textId="198A4B2F" w:rsidR="00DB09E1" w:rsidRPr="004A36D4" w:rsidRDefault="00A05F3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C97373">
        <w:rPr>
          <w:rFonts w:ascii="Times New Roman" w:eastAsia="Times New Roman" w:hAnsi="Times New Roman"/>
          <w:b/>
          <w:sz w:val="24"/>
          <w:szCs w:val="24"/>
          <w:lang w:eastAsia="fr-FR"/>
        </w:rPr>
        <w:t>10</w:t>
      </w:r>
      <w:r w:rsidR="00BB1245" w:rsidRPr="004A36D4">
        <w:rPr>
          <w:rFonts w:ascii="Times New Roman" w:eastAsia="Times New Roman" w:hAnsi="Times New Roman"/>
          <w:sz w:val="24"/>
          <w:szCs w:val="24"/>
          <w:lang w:eastAsia="fr-FR"/>
        </w:rPr>
        <w:t>.</w:t>
      </w:r>
      <w:r w:rsidR="008F0E3D" w:rsidRPr="00214241">
        <w:rPr>
          <w:rFonts w:ascii="Times New Roman" w:eastAsia="Times New Roman" w:hAnsi="Times New Roman"/>
          <w:sz w:val="24"/>
          <w:szCs w:val="24"/>
          <w:lang w:eastAsia="fr-FR"/>
        </w:rPr>
        <w:t xml:space="preserve"> </w:t>
      </w:r>
      <w:r w:rsidR="00C84C75" w:rsidRPr="004A36D4">
        <w:rPr>
          <w:rFonts w:ascii="Times New Roman" w:eastAsia="Times New Roman" w:hAnsi="Times New Roman"/>
          <w:sz w:val="24"/>
          <w:szCs w:val="24"/>
          <w:lang w:eastAsia="fr-FR"/>
        </w:rPr>
        <w:t>П</w:t>
      </w:r>
      <w:r w:rsidR="00F70999" w:rsidRPr="004A36D4">
        <w:rPr>
          <w:rFonts w:ascii="Times New Roman" w:eastAsia="Times New Roman" w:hAnsi="Times New Roman"/>
          <w:sz w:val="24"/>
          <w:szCs w:val="24"/>
          <w:lang w:eastAsia="fr-FR"/>
        </w:rPr>
        <w:t>ри кандидатстване за друго публично финансиране</w:t>
      </w:r>
      <w:r w:rsidR="00765BCB"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E438BA" w:rsidRPr="004A36D4">
        <w:rPr>
          <w:rFonts w:ascii="Times New Roman" w:eastAsia="Times New Roman" w:hAnsi="Times New Roman"/>
          <w:sz w:val="24"/>
          <w:szCs w:val="24"/>
          <w:lang w:eastAsia="fr-FR"/>
        </w:rPr>
        <w:t>Б</w:t>
      </w:r>
      <w:r w:rsidR="00C84C75"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следва да има предвид, че:</w:t>
      </w:r>
    </w:p>
    <w:p w14:paraId="2967C439" w14:textId="77777777" w:rsidR="00F70999" w:rsidRPr="004A36D4" w:rsidRDefault="00DB09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lastRenderedPageBreak/>
        <w:t>а)</w:t>
      </w:r>
      <w:r w:rsidR="00F70999"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С</w:t>
      </w:r>
      <w:r w:rsidR="00F70999" w:rsidRPr="004A36D4">
        <w:rPr>
          <w:rFonts w:ascii="Times New Roman" w:eastAsia="Times New Roman" w:hAnsi="Times New Roman"/>
          <w:sz w:val="24"/>
          <w:szCs w:val="24"/>
          <w:lang w:eastAsia="fr-FR"/>
        </w:rPr>
        <w:t xml:space="preserve">ъгласно чл. 8, </w:t>
      </w:r>
      <w:proofErr w:type="spellStart"/>
      <w:r w:rsidR="00F70999" w:rsidRPr="004A36D4">
        <w:rPr>
          <w:rFonts w:ascii="Times New Roman" w:eastAsia="Times New Roman" w:hAnsi="Times New Roman"/>
          <w:sz w:val="24"/>
          <w:szCs w:val="24"/>
          <w:lang w:eastAsia="fr-FR"/>
        </w:rPr>
        <w:t>пар</w:t>
      </w:r>
      <w:proofErr w:type="spellEnd"/>
      <w:r w:rsidR="00F70999" w:rsidRPr="004A36D4">
        <w:rPr>
          <w:rFonts w:ascii="Times New Roman" w:eastAsia="Times New Roman" w:hAnsi="Times New Roman"/>
          <w:sz w:val="24"/>
          <w:szCs w:val="24"/>
          <w:lang w:eastAsia="fr-FR"/>
        </w:rPr>
        <w:t xml:space="preserve">. 3 от Регламент (ЕС) № 651/2014 г. на Комисията помощите с </w:t>
      </w:r>
      <w:proofErr w:type="spellStart"/>
      <w:r w:rsidR="00F70999" w:rsidRPr="004A36D4">
        <w:rPr>
          <w:rFonts w:ascii="Times New Roman" w:eastAsia="Times New Roman" w:hAnsi="Times New Roman"/>
          <w:sz w:val="24"/>
          <w:szCs w:val="24"/>
          <w:lang w:eastAsia="fr-FR"/>
        </w:rPr>
        <w:t>установими</w:t>
      </w:r>
      <w:proofErr w:type="spellEnd"/>
      <w:r w:rsidR="00F70999" w:rsidRPr="004A36D4">
        <w:rPr>
          <w:rFonts w:ascii="Times New Roman" w:eastAsia="Times New Roman" w:hAnsi="Times New Roman"/>
          <w:sz w:val="24"/>
          <w:szCs w:val="24"/>
          <w:lang w:eastAsia="fr-FR"/>
        </w:rPr>
        <w:t xml:space="preserve"> допустими разходи, които са освободени от задължението за уведомяване по смисъла на същия регламент, могат да се натрупват 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w:t>
      </w:r>
      <w:r w:rsidR="00252974" w:rsidRPr="004A36D4">
        <w:rPr>
          <w:rFonts w:ascii="Times New Roman" w:eastAsia="Times New Roman" w:hAnsi="Times New Roman"/>
          <w:sz w:val="24"/>
          <w:szCs w:val="24"/>
          <w:lang w:eastAsia="fr-FR"/>
        </w:rPr>
        <w:t>щ по силата на същия регламент.</w:t>
      </w:r>
    </w:p>
    <w:p w14:paraId="0CDF91A8" w14:textId="42C78B22" w:rsidR="00DB09E1" w:rsidRPr="004A36D4" w:rsidRDefault="00DB09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Общият размер на безвъзмездната помощ, предоставена на едно и също пред</w:t>
      </w:r>
      <w:r w:rsidR="00B97CDF">
        <w:rPr>
          <w:rFonts w:ascii="Times New Roman" w:eastAsia="Times New Roman" w:hAnsi="Times New Roman"/>
          <w:sz w:val="24"/>
          <w:szCs w:val="24"/>
          <w:lang w:eastAsia="fr-FR"/>
        </w:rPr>
        <w:t xml:space="preserve">приятие за дейности, обявени в </w:t>
      </w:r>
      <w:r w:rsidRPr="004A36D4">
        <w:rPr>
          <w:rFonts w:ascii="Times New Roman" w:eastAsia="Times New Roman" w:hAnsi="Times New Roman"/>
          <w:sz w:val="24"/>
          <w:szCs w:val="24"/>
          <w:lang w:eastAsia="fr-FR"/>
        </w:rPr>
        <w:t>режим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 съгласно Регламент (ЕС) № </w:t>
      </w:r>
      <w:r w:rsidR="00CF1F5D" w:rsidRPr="004A36D4">
        <w:rPr>
          <w:rFonts w:ascii="Times New Roman" w:eastAsia="Times New Roman" w:hAnsi="Times New Roman"/>
          <w:sz w:val="24"/>
          <w:szCs w:val="24"/>
          <w:lang w:eastAsia="fr-FR"/>
        </w:rPr>
        <w:t>2023/2831</w:t>
      </w:r>
      <w:r w:rsidRPr="004A36D4">
        <w:rPr>
          <w:rFonts w:ascii="Times New Roman" w:eastAsia="Times New Roman" w:hAnsi="Times New Roman"/>
          <w:sz w:val="24"/>
          <w:szCs w:val="24"/>
          <w:lang w:eastAsia="fr-FR"/>
        </w:rPr>
        <w:t xml:space="preserve"> на Комисията, не може да надхвърля левовата равностойност на </w:t>
      </w:r>
      <w:r w:rsidR="00CF1F5D" w:rsidRPr="004A36D4">
        <w:rPr>
          <w:rFonts w:ascii="Times New Roman" w:eastAsia="Times New Roman" w:hAnsi="Times New Roman"/>
          <w:sz w:val="24"/>
          <w:szCs w:val="24"/>
          <w:lang w:eastAsia="fr-FR"/>
        </w:rPr>
        <w:t xml:space="preserve">300 </w:t>
      </w:r>
      <w:r w:rsidRPr="004A36D4">
        <w:rPr>
          <w:rFonts w:ascii="Times New Roman" w:eastAsia="Times New Roman" w:hAnsi="Times New Roman"/>
          <w:sz w:val="24"/>
          <w:szCs w:val="24"/>
          <w:lang w:eastAsia="fr-FR"/>
        </w:rPr>
        <w:t xml:space="preserve">000 евро  за период от три </w:t>
      </w:r>
      <w:r w:rsidR="00CF1F5D" w:rsidRPr="004A36D4">
        <w:rPr>
          <w:rFonts w:ascii="Times New Roman" w:eastAsia="Times New Roman" w:hAnsi="Times New Roman"/>
          <w:sz w:val="24"/>
          <w:szCs w:val="24"/>
          <w:lang w:eastAsia="fr-FR"/>
        </w:rPr>
        <w:t xml:space="preserve">предходни </w:t>
      </w:r>
      <w:r w:rsidRPr="004A36D4">
        <w:rPr>
          <w:rFonts w:ascii="Times New Roman" w:eastAsia="Times New Roman" w:hAnsi="Times New Roman"/>
          <w:sz w:val="24"/>
          <w:szCs w:val="24"/>
          <w:lang w:eastAsia="fr-FR"/>
        </w:rPr>
        <w:t>години.</w:t>
      </w:r>
      <w:r w:rsidRPr="004A36D4">
        <w:t xml:space="preserve"> </w:t>
      </w:r>
      <w:r w:rsidRPr="004A36D4">
        <w:rPr>
          <w:rFonts w:ascii="Times New Roman" w:eastAsia="Times New Roman" w:hAnsi="Times New Roman"/>
          <w:sz w:val="24"/>
          <w:szCs w:val="24"/>
          <w:lang w:eastAsia="fr-FR"/>
        </w:rPr>
        <w:t>Посоченият таван се прилага независимо от формата на помощта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 или от преследваната цел и без значение дали предоставената от държавата-членка помощ се финансира изцяло или частично със средства, произхождащи от Съюза.</w:t>
      </w:r>
    </w:p>
    <w:p w14:paraId="2FD42FE0" w14:textId="6DD601DD" w:rsidR="00381AE1" w:rsidRPr="004A36D4" w:rsidRDefault="00DB09E1" w:rsidP="00DE179D">
      <w:pPr>
        <w:spacing w:before="6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в)</w:t>
      </w:r>
      <w:r w:rsidRPr="004A36D4">
        <w:rPr>
          <w:rFonts w:ascii="Times New Roman" w:eastAsia="Times New Roman" w:hAnsi="Times New Roman"/>
          <w:sz w:val="24"/>
          <w:szCs w:val="24"/>
          <w:lang w:eastAsia="fr-FR"/>
        </w:rPr>
        <w:t xml:space="preserve"> Помощ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 може да се </w:t>
      </w:r>
      <w:r w:rsidR="00381AE1" w:rsidRPr="004A36D4">
        <w:rPr>
          <w:rFonts w:ascii="Times New Roman" w:eastAsia="Times New Roman" w:hAnsi="Times New Roman"/>
          <w:sz w:val="24"/>
          <w:szCs w:val="24"/>
          <w:lang w:eastAsia="fr-FR"/>
        </w:rPr>
        <w:t xml:space="preserve">натрупва </w:t>
      </w:r>
      <w:r w:rsidRPr="004A36D4">
        <w:rPr>
          <w:rFonts w:ascii="Times New Roman" w:eastAsia="Times New Roman" w:hAnsi="Times New Roman"/>
          <w:sz w:val="24"/>
          <w:szCs w:val="24"/>
          <w:lang w:eastAsia="fr-FR"/>
        </w:rPr>
        <w:t>с помощ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 предоставяна съгласно </w:t>
      </w:r>
      <w:r w:rsidR="00381AE1" w:rsidRPr="004A36D4">
        <w:rPr>
          <w:rFonts w:ascii="Times New Roman" w:eastAsia="Times New Roman" w:hAnsi="Times New Roman"/>
          <w:sz w:val="24"/>
          <w:szCs w:val="24"/>
          <w:lang w:eastAsia="fr-FR"/>
        </w:rPr>
        <w:t xml:space="preserve">Регламент (ЕС) № 2023/2832 на Комисията. </w:t>
      </w:r>
    </w:p>
    <w:p w14:paraId="77E3906D" w14:textId="5C9C50EF" w:rsidR="00DB09E1" w:rsidRPr="004A36D4" w:rsidRDefault="00381AE1" w:rsidP="00DE179D">
      <w:pPr>
        <w:spacing w:before="6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г)</w:t>
      </w:r>
      <w:r w:rsidRPr="004A36D4">
        <w:rPr>
          <w:rFonts w:ascii="Times New Roman" w:eastAsia="Times New Roman" w:hAnsi="Times New Roman"/>
          <w:sz w:val="24"/>
          <w:szCs w:val="24"/>
          <w:lang w:eastAsia="fr-FR"/>
        </w:rPr>
        <w:t xml:space="preserve"> Помощ </w:t>
      </w:r>
      <w:r w:rsidR="00765BCB" w:rsidRPr="004A36D4">
        <w:rPr>
          <w:rFonts w:ascii="Times New Roman" w:eastAsia="Times New Roman" w:hAnsi="Times New Roman"/>
          <w:sz w:val="24"/>
          <w:szCs w:val="24"/>
          <w:lang w:eastAsia="fr-FR"/>
        </w:rPr>
        <w:t>„</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w:t>
      </w:r>
      <w:r w:rsidR="00B9598C"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може да се натрупва с помощ </w:t>
      </w:r>
      <w:r w:rsidR="00765BCB" w:rsidRPr="004A36D4">
        <w:rPr>
          <w:rFonts w:ascii="Times New Roman" w:eastAsia="Times New Roman" w:hAnsi="Times New Roman"/>
          <w:sz w:val="24"/>
          <w:szCs w:val="24"/>
          <w:lang w:eastAsia="fr-FR"/>
        </w:rPr>
        <w:t>„</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w:t>
      </w:r>
      <w:r w:rsidR="00B9598C"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предоставяна съгласно Регламент (ЕС) № 1408/2013 на Комисията  и</w:t>
      </w:r>
      <w:r w:rsidRPr="00214241">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 xml:space="preserve">Регламент (ЕС) № 717/2014 на Комисията, </w:t>
      </w:r>
      <w:r w:rsidR="00631459" w:rsidRPr="00631459">
        <w:rPr>
          <w:rFonts w:ascii="Times New Roman" w:eastAsia="Times New Roman" w:hAnsi="Times New Roman"/>
          <w:sz w:val="24"/>
          <w:szCs w:val="24"/>
          <w:lang w:eastAsia="fr-FR"/>
        </w:rPr>
        <w:t xml:space="preserve">Регламент (ЕС) № 1407/2013 на Комисията и Регламент (ЕС) № 360/2012 за дейности по услуги от общ икономически интерес </w:t>
      </w:r>
      <w:r w:rsidR="00DB09E1" w:rsidRPr="004A36D4">
        <w:rPr>
          <w:rFonts w:ascii="Times New Roman" w:eastAsia="Times New Roman" w:hAnsi="Times New Roman"/>
          <w:sz w:val="24"/>
          <w:szCs w:val="24"/>
          <w:lang w:eastAsia="fr-FR"/>
        </w:rPr>
        <w:t>до таван</w:t>
      </w:r>
      <w:r w:rsidRPr="004A36D4">
        <w:rPr>
          <w:rFonts w:ascii="Times New Roman" w:eastAsia="Times New Roman" w:hAnsi="Times New Roman"/>
          <w:sz w:val="24"/>
          <w:szCs w:val="24"/>
          <w:lang w:eastAsia="fr-FR"/>
        </w:rPr>
        <w:t>а</w:t>
      </w:r>
      <w:r w:rsidR="00DB09E1" w:rsidRPr="004A36D4">
        <w:rPr>
          <w:rFonts w:ascii="Times New Roman" w:eastAsia="Times New Roman" w:hAnsi="Times New Roman"/>
          <w:sz w:val="24"/>
          <w:szCs w:val="24"/>
          <w:lang w:eastAsia="fr-FR"/>
        </w:rPr>
        <w:t>, определен в буква б) от настоящия член.</w:t>
      </w:r>
    </w:p>
    <w:p w14:paraId="221E65A4" w14:textId="50AEA45D" w:rsidR="00A65118" w:rsidRPr="004A36D4" w:rsidRDefault="00381A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д</w:t>
      </w:r>
      <w:r w:rsidR="00DB09E1" w:rsidRPr="004A36D4">
        <w:rPr>
          <w:rFonts w:ascii="Times New Roman" w:eastAsia="Times New Roman" w:hAnsi="Times New Roman"/>
          <w:b/>
          <w:sz w:val="24"/>
          <w:szCs w:val="24"/>
          <w:lang w:eastAsia="fr-FR"/>
        </w:rPr>
        <w:t>)</w:t>
      </w:r>
      <w:r w:rsidR="00DB09E1" w:rsidRPr="004A36D4">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Помощта „</w:t>
      </w:r>
      <w:proofErr w:type="spellStart"/>
      <w:r w:rsidR="00A65118" w:rsidRPr="004A36D4">
        <w:rPr>
          <w:rFonts w:ascii="Times New Roman" w:eastAsia="Times New Roman" w:hAnsi="Times New Roman"/>
          <w:sz w:val="24"/>
          <w:szCs w:val="24"/>
          <w:lang w:eastAsia="fr-FR"/>
        </w:rPr>
        <w:t>de</w:t>
      </w:r>
      <w:proofErr w:type="spellEnd"/>
      <w:r w:rsidR="00A65118" w:rsidRPr="004A36D4">
        <w:rPr>
          <w:rFonts w:ascii="Times New Roman" w:eastAsia="Times New Roman" w:hAnsi="Times New Roman"/>
          <w:sz w:val="24"/>
          <w:szCs w:val="24"/>
          <w:lang w:eastAsia="fr-FR"/>
        </w:rPr>
        <w:t xml:space="preserve"> minimis”, предоставена в съответствие с Регламент (ЕС) № 2023/2831 на Комисията,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w:t>
      </w:r>
      <w:r w:rsidR="00731F28">
        <w:rPr>
          <w:rFonts w:ascii="Times New Roman" w:eastAsia="Times New Roman" w:hAnsi="Times New Roman"/>
          <w:sz w:val="24"/>
          <w:szCs w:val="24"/>
          <w:lang w:eastAsia="fr-FR"/>
        </w:rPr>
        <w:t xml:space="preserve">нт за групово освобождаване или </w:t>
      </w:r>
      <w:r w:rsidR="00A65118" w:rsidRPr="004A36D4">
        <w:rPr>
          <w:rFonts w:ascii="Times New Roman" w:eastAsia="Times New Roman" w:hAnsi="Times New Roman"/>
          <w:sz w:val="24"/>
          <w:szCs w:val="24"/>
          <w:lang w:eastAsia="fr-FR"/>
        </w:rPr>
        <w:t>решение, приети от Комисията. Помощ „</w:t>
      </w:r>
      <w:proofErr w:type="spellStart"/>
      <w:r w:rsidR="00A65118" w:rsidRPr="004A36D4">
        <w:rPr>
          <w:rFonts w:ascii="Times New Roman" w:eastAsia="Times New Roman" w:hAnsi="Times New Roman"/>
          <w:sz w:val="24"/>
          <w:szCs w:val="24"/>
          <w:lang w:eastAsia="fr-FR"/>
        </w:rPr>
        <w:t>de</w:t>
      </w:r>
      <w:proofErr w:type="spellEnd"/>
      <w:r w:rsidR="00A65118" w:rsidRPr="004A36D4">
        <w:rPr>
          <w:rFonts w:ascii="Times New Roman" w:eastAsia="Times New Roman" w:hAnsi="Times New Roman"/>
          <w:sz w:val="24"/>
          <w:szCs w:val="24"/>
          <w:lang w:eastAsia="fr-FR"/>
        </w:rPr>
        <w:t xml:space="preserv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028A0DA" w14:textId="33BCB853" w:rsidR="00DB09E1" w:rsidRPr="004A36D4" w:rsidRDefault="00A65118" w:rsidP="00DE179D">
      <w:pPr>
        <w:spacing w:before="12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е</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DB09E1" w:rsidRPr="004A36D4">
        <w:rPr>
          <w:rFonts w:ascii="Times New Roman" w:eastAsia="Times New Roman" w:hAnsi="Times New Roman"/>
          <w:sz w:val="24"/>
          <w:szCs w:val="24"/>
          <w:lang w:eastAsia="fr-FR"/>
        </w:rPr>
        <w:t xml:space="preserve">Натрупването </w:t>
      </w:r>
      <w:r w:rsidR="00BF0EB9" w:rsidRPr="004A36D4">
        <w:rPr>
          <w:rFonts w:ascii="Times New Roman" w:eastAsia="Times New Roman" w:hAnsi="Times New Roman"/>
          <w:sz w:val="24"/>
          <w:szCs w:val="24"/>
          <w:lang w:eastAsia="fr-FR"/>
        </w:rPr>
        <w:t xml:space="preserve">по буква а) при „регионална инвестиционна помощ” </w:t>
      </w:r>
      <w:r w:rsidR="00DB09E1" w:rsidRPr="004A36D4">
        <w:rPr>
          <w:rFonts w:ascii="Times New Roman" w:eastAsia="Times New Roman" w:hAnsi="Times New Roman"/>
          <w:sz w:val="24"/>
          <w:szCs w:val="24"/>
          <w:lang w:eastAsia="fr-FR"/>
        </w:rPr>
        <w:t>е допустимо при спазване на изискването за минимум 25</w:t>
      </w:r>
      <w:r w:rsidR="000B0B7C" w:rsidRPr="004A36D4">
        <w:rPr>
          <w:rFonts w:ascii="Times New Roman" w:eastAsia="Times New Roman" w:hAnsi="Times New Roman"/>
          <w:sz w:val="24"/>
          <w:szCs w:val="24"/>
          <w:lang w:eastAsia="fr-FR"/>
        </w:rPr>
        <w:t xml:space="preserve"> </w:t>
      </w:r>
      <w:r w:rsidR="00DB09E1" w:rsidRPr="004A36D4">
        <w:rPr>
          <w:rFonts w:ascii="Times New Roman" w:eastAsia="Times New Roman" w:hAnsi="Times New Roman"/>
          <w:sz w:val="24"/>
          <w:szCs w:val="24"/>
          <w:lang w:eastAsia="fr-FR"/>
        </w:rPr>
        <w:t xml:space="preserve">% собствени средства на Бенефициента или със средства от външни източници, които средства изключват всякаква публична подкрепа, от общите допустими разходи по </w:t>
      </w:r>
      <w:r w:rsidR="00B9598C">
        <w:rPr>
          <w:rFonts w:ascii="Times New Roman" w:eastAsia="Times New Roman" w:hAnsi="Times New Roman"/>
          <w:sz w:val="24"/>
          <w:szCs w:val="24"/>
          <w:lang w:eastAsia="fr-FR"/>
        </w:rPr>
        <w:t>проекта</w:t>
      </w:r>
      <w:r w:rsidR="00DB09E1" w:rsidRPr="004A36D4">
        <w:rPr>
          <w:rFonts w:ascii="Times New Roman" w:eastAsia="Times New Roman" w:hAnsi="Times New Roman"/>
          <w:sz w:val="24"/>
          <w:szCs w:val="24"/>
          <w:lang w:eastAsia="fr-FR"/>
        </w:rPr>
        <w:t xml:space="preserve"> </w:t>
      </w:r>
      <w:r w:rsidR="00BF0EB9" w:rsidRPr="004A36D4">
        <w:rPr>
          <w:rFonts w:ascii="Times New Roman" w:eastAsia="Times New Roman" w:hAnsi="Times New Roman"/>
          <w:sz w:val="24"/>
          <w:szCs w:val="24"/>
          <w:lang w:eastAsia="fr-FR"/>
        </w:rPr>
        <w:t xml:space="preserve">съгласно чл. 14, </w:t>
      </w:r>
      <w:proofErr w:type="spellStart"/>
      <w:r w:rsidR="00BF0EB9" w:rsidRPr="004A36D4">
        <w:rPr>
          <w:rFonts w:ascii="Times New Roman" w:eastAsia="Times New Roman" w:hAnsi="Times New Roman"/>
          <w:sz w:val="24"/>
          <w:szCs w:val="24"/>
          <w:lang w:eastAsia="fr-FR"/>
        </w:rPr>
        <w:t>пар</w:t>
      </w:r>
      <w:proofErr w:type="spellEnd"/>
      <w:r w:rsidR="00BF0EB9" w:rsidRPr="004A36D4">
        <w:rPr>
          <w:rFonts w:ascii="Times New Roman" w:eastAsia="Times New Roman" w:hAnsi="Times New Roman"/>
          <w:sz w:val="24"/>
          <w:szCs w:val="24"/>
          <w:lang w:eastAsia="fr-FR"/>
        </w:rPr>
        <w:t>. 14 от Регламент (ЕС) № 651/2014 на Комисията</w:t>
      </w:r>
      <w:r w:rsidR="00DB09E1" w:rsidRPr="004A36D4">
        <w:rPr>
          <w:rFonts w:ascii="Times New Roman" w:eastAsia="Times New Roman" w:hAnsi="Times New Roman"/>
          <w:sz w:val="24"/>
          <w:szCs w:val="24"/>
          <w:lang w:eastAsia="fr-FR"/>
        </w:rPr>
        <w:t>.</w:t>
      </w:r>
    </w:p>
    <w:p w14:paraId="61AFC3C1" w14:textId="77777777" w:rsidR="00252974" w:rsidRPr="004A36D4" w:rsidRDefault="00252974" w:rsidP="00DE179D">
      <w:pPr>
        <w:spacing w:after="0" w:line="262" w:lineRule="auto"/>
        <w:jc w:val="both"/>
        <w:rPr>
          <w:rFonts w:ascii="Times New Roman" w:eastAsia="Times New Roman" w:hAnsi="Times New Roman"/>
          <w:sz w:val="24"/>
          <w:szCs w:val="24"/>
          <w:lang w:eastAsia="fr-FR"/>
        </w:rPr>
      </w:pPr>
    </w:p>
    <w:p w14:paraId="21143CFC" w14:textId="7C726C23" w:rsidR="00F70999" w:rsidRPr="004A36D4" w:rsidRDefault="00A06ECC"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1</w:t>
      </w:r>
      <w:r w:rsidR="00A65118" w:rsidRPr="004A36D4">
        <w:rPr>
          <w:rFonts w:ascii="Times New Roman" w:eastAsia="Times New Roman" w:hAnsi="Times New Roman"/>
          <w:b/>
          <w:sz w:val="24"/>
          <w:szCs w:val="24"/>
          <w:lang w:eastAsia="fr-FR"/>
        </w:rPr>
        <w:t>.</w:t>
      </w:r>
      <w:r w:rsidR="00F70999" w:rsidRPr="004A36D4">
        <w:rPr>
          <w:rFonts w:ascii="Times New Roman" w:eastAsia="Times New Roman" w:hAnsi="Times New Roman"/>
          <w:sz w:val="24"/>
          <w:szCs w:val="24"/>
          <w:lang w:eastAsia="fr-FR"/>
        </w:rPr>
        <w:t xml:space="preserve"> </w:t>
      </w:r>
      <w:r w:rsidR="00A65118" w:rsidRPr="00214241">
        <w:rPr>
          <w:rFonts w:ascii="Times New Roman" w:eastAsia="Times New Roman" w:hAnsi="Times New Roman"/>
          <w:b/>
          <w:sz w:val="24"/>
          <w:szCs w:val="24"/>
          <w:lang w:eastAsia="fr-FR"/>
        </w:rPr>
        <w:t>(1)</w:t>
      </w:r>
      <w:r w:rsidR="00A65118" w:rsidRPr="00214241">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за да получи безвъзмездно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0379AA"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 xml:space="preserve">е декларирал, </w:t>
      </w:r>
      <w:r w:rsidR="00A65118" w:rsidRPr="004A36D4">
        <w:rPr>
          <w:rFonts w:ascii="Times New Roman" w:eastAsia="Times New Roman" w:hAnsi="Times New Roman"/>
          <w:sz w:val="24"/>
          <w:szCs w:val="24"/>
          <w:lang w:eastAsia="fr-FR"/>
        </w:rPr>
        <w:t>представил информация/ документи (вкл</w:t>
      </w:r>
      <w:r w:rsidR="006A50B0" w:rsidRPr="004A36D4">
        <w:rPr>
          <w:rFonts w:ascii="Times New Roman" w:eastAsia="Times New Roman" w:hAnsi="Times New Roman"/>
          <w:sz w:val="24"/>
          <w:szCs w:val="24"/>
          <w:lang w:eastAsia="fr-FR"/>
        </w:rPr>
        <w:t>.</w:t>
      </w:r>
      <w:r w:rsidR="002A1D59">
        <w:rPr>
          <w:rFonts w:ascii="Times New Roman" w:eastAsia="Times New Roman" w:hAnsi="Times New Roman"/>
          <w:sz w:val="24"/>
          <w:szCs w:val="24"/>
          <w:lang w:eastAsia="fr-FR"/>
        </w:rPr>
        <w:t xml:space="preserve"> относно категорията на</w:t>
      </w:r>
      <w:r w:rsidR="00B9598C">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предприятие</w:t>
      </w:r>
      <w:r w:rsidR="002A1D59">
        <w:rPr>
          <w:rFonts w:ascii="Times New Roman" w:eastAsia="Times New Roman" w:hAnsi="Times New Roman"/>
          <w:sz w:val="24"/>
          <w:szCs w:val="24"/>
          <w:lang w:eastAsia="fr-FR"/>
        </w:rPr>
        <w:t>то</w:t>
      </w:r>
      <w:r w:rsidR="00A65118" w:rsidRPr="004A36D4">
        <w:rPr>
          <w:rFonts w:ascii="Times New Roman" w:eastAsia="Times New Roman" w:hAnsi="Times New Roman"/>
          <w:sz w:val="24"/>
          <w:szCs w:val="24"/>
          <w:lang w:eastAsia="fr-FR"/>
        </w:rPr>
        <w:t>)</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761840" w:rsidRPr="004A36D4">
        <w:rPr>
          <w:rFonts w:ascii="Times New Roman" w:eastAsia="Times New Roman" w:hAnsi="Times New Roman"/>
          <w:sz w:val="24"/>
          <w:szCs w:val="24"/>
          <w:lang w:eastAsia="fr-FR"/>
        </w:rPr>
        <w:t>АДПБФП</w:t>
      </w:r>
      <w:r w:rsidR="00F70999" w:rsidRPr="004A36D4">
        <w:rPr>
          <w:rFonts w:ascii="Times New Roman" w:eastAsia="Times New Roman" w:hAnsi="Times New Roman"/>
          <w:sz w:val="24"/>
          <w:szCs w:val="24"/>
          <w:lang w:eastAsia="fr-FR"/>
        </w:rPr>
        <w:t xml:space="preserve"> възникнат съмнения относно невярно декларирани данни</w:t>
      </w:r>
      <w:r w:rsidR="00A65118" w:rsidRPr="004A36D4">
        <w:rPr>
          <w:rFonts w:ascii="Times New Roman" w:eastAsia="Times New Roman" w:hAnsi="Times New Roman"/>
          <w:sz w:val="24"/>
          <w:szCs w:val="24"/>
          <w:lang w:eastAsia="fr-FR"/>
        </w:rPr>
        <w:t xml:space="preserve"> и/или представена информация/ документи</w:t>
      </w:r>
      <w:r w:rsidR="00F70999" w:rsidRPr="004A36D4">
        <w:rPr>
          <w:rFonts w:ascii="Times New Roman" w:eastAsia="Times New Roman" w:hAnsi="Times New Roman"/>
          <w:sz w:val="24"/>
          <w:szCs w:val="24"/>
          <w:lang w:eastAsia="fr-FR"/>
        </w:rPr>
        <w:t xml:space="preserve">, </w:t>
      </w:r>
      <w:r w:rsidR="00EE6537" w:rsidRPr="004A36D4">
        <w:rPr>
          <w:rFonts w:ascii="Times New Roman" w:eastAsia="Times New Roman" w:hAnsi="Times New Roman"/>
          <w:sz w:val="24"/>
          <w:szCs w:val="24"/>
          <w:lang w:eastAsia="fr-FR"/>
        </w:rPr>
        <w:t xml:space="preserve">Управляващият орган </w:t>
      </w:r>
      <w:r w:rsidR="00252974" w:rsidRPr="004A36D4">
        <w:rPr>
          <w:rFonts w:ascii="Times New Roman" w:eastAsia="Times New Roman" w:hAnsi="Times New Roman"/>
          <w:sz w:val="24"/>
          <w:szCs w:val="24"/>
          <w:lang w:eastAsia="fr-FR"/>
        </w:rPr>
        <w:t>на ПКИП</w:t>
      </w:r>
      <w:r w:rsidR="00F70999" w:rsidRPr="004A36D4">
        <w:rPr>
          <w:rFonts w:ascii="Times New Roman" w:eastAsia="Times New Roman" w:hAnsi="Times New Roman"/>
          <w:sz w:val="24"/>
          <w:szCs w:val="24"/>
          <w:lang w:eastAsia="fr-FR"/>
        </w:rPr>
        <w:t xml:space="preserve"> </w:t>
      </w:r>
      <w:r w:rsidR="00C84C75" w:rsidRPr="004A36D4">
        <w:rPr>
          <w:rFonts w:ascii="Times New Roman" w:eastAsia="Times New Roman" w:hAnsi="Times New Roman"/>
          <w:sz w:val="24"/>
          <w:szCs w:val="24"/>
          <w:lang w:eastAsia="fr-FR"/>
        </w:rPr>
        <w:t xml:space="preserve">извършва </w:t>
      </w:r>
      <w:r w:rsidR="00F70999" w:rsidRPr="004A36D4">
        <w:rPr>
          <w:rFonts w:ascii="Times New Roman" w:eastAsia="Times New Roman" w:hAnsi="Times New Roman"/>
          <w:sz w:val="24"/>
          <w:szCs w:val="24"/>
          <w:lang w:eastAsia="fr-FR"/>
        </w:rPr>
        <w:t>провер</w:t>
      </w:r>
      <w:r w:rsidR="00C84C75" w:rsidRPr="004A36D4">
        <w:rPr>
          <w:rFonts w:ascii="Times New Roman" w:eastAsia="Times New Roman" w:hAnsi="Times New Roman"/>
          <w:sz w:val="24"/>
          <w:szCs w:val="24"/>
          <w:lang w:eastAsia="fr-FR"/>
        </w:rPr>
        <w:t>ка</w:t>
      </w:r>
      <w:r w:rsidR="00F70999" w:rsidRPr="004A36D4">
        <w:rPr>
          <w:rFonts w:ascii="Times New Roman" w:eastAsia="Times New Roman" w:hAnsi="Times New Roman"/>
          <w:sz w:val="24"/>
          <w:szCs w:val="24"/>
          <w:lang w:eastAsia="fr-FR"/>
        </w:rPr>
        <w:t>, включително и по отношение на предприятията</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партньори и свързаните предприятия на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w:t>
      </w:r>
      <w:r w:rsidR="0076184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 съмнението се потвърди,</w:t>
      </w:r>
      <w:r w:rsidR="00A65118" w:rsidRPr="004A36D4">
        <w:rPr>
          <w:rFonts w:ascii="Times New Roman" w:eastAsia="Times New Roman" w:hAnsi="Times New Roman"/>
          <w:sz w:val="24"/>
          <w:szCs w:val="24"/>
          <w:lang w:eastAsia="fr-FR"/>
        </w:rPr>
        <w:t xml:space="preserve"> УО на ПКИП </w:t>
      </w:r>
      <w:r w:rsidR="00500E96" w:rsidRPr="004A36D4">
        <w:rPr>
          <w:rFonts w:ascii="Times New Roman" w:eastAsia="Times New Roman" w:hAnsi="Times New Roman"/>
          <w:sz w:val="24"/>
          <w:szCs w:val="24"/>
          <w:lang w:eastAsia="fr-FR"/>
        </w:rPr>
        <w:t xml:space="preserve">едностранно </w:t>
      </w:r>
      <w:r w:rsidR="00A65118" w:rsidRPr="004A36D4">
        <w:rPr>
          <w:rFonts w:ascii="Times New Roman" w:eastAsia="Times New Roman" w:hAnsi="Times New Roman"/>
          <w:sz w:val="24"/>
          <w:szCs w:val="24"/>
          <w:lang w:eastAsia="fr-FR"/>
        </w:rPr>
        <w:t>прекратява сключения договор.</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енефициентът</w:t>
      </w:r>
      <w:r w:rsidR="00F70999" w:rsidRPr="004A36D4">
        <w:rPr>
          <w:rFonts w:ascii="Times New Roman" w:eastAsia="Times New Roman" w:hAnsi="Times New Roman"/>
          <w:sz w:val="24"/>
          <w:szCs w:val="24"/>
          <w:lang w:eastAsia="fr-FR"/>
        </w:rPr>
        <w:t xml:space="preserve"> следва да възстанови средствата по договора, </w:t>
      </w:r>
      <w:r w:rsidR="00373E68">
        <w:rPr>
          <w:rFonts w:ascii="Times New Roman" w:eastAsia="Times New Roman" w:hAnsi="Times New Roman"/>
          <w:sz w:val="24"/>
          <w:szCs w:val="24"/>
          <w:lang w:eastAsia="fr-FR"/>
        </w:rPr>
        <w:t>заедно със съответните</w:t>
      </w:r>
      <w:r w:rsidR="00F70999" w:rsidRPr="004A36D4">
        <w:rPr>
          <w:rFonts w:ascii="Times New Roman" w:eastAsia="Times New Roman" w:hAnsi="Times New Roman"/>
          <w:sz w:val="24"/>
          <w:szCs w:val="24"/>
          <w:lang w:eastAsia="fr-FR"/>
        </w:rPr>
        <w:t xml:space="preserve"> законн</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ако:</w:t>
      </w:r>
    </w:p>
    <w:p w14:paraId="207459CE" w14:textId="60A4FF0B" w:rsidR="00F70999" w:rsidRPr="004A36D4" w:rsidRDefault="00F70999" w:rsidP="00DE179D">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lastRenderedPageBreak/>
        <w:t>а)</w:t>
      </w:r>
      <w:r w:rsidRPr="004A36D4">
        <w:rPr>
          <w:rFonts w:ascii="Times New Roman" w:eastAsia="Times New Roman" w:hAnsi="Times New Roman"/>
          <w:sz w:val="24"/>
          <w:szCs w:val="24"/>
          <w:lang w:eastAsia="fr-FR"/>
        </w:rPr>
        <w:t xml:space="preserve"> установената категория</w:t>
      </w:r>
      <w:r w:rsidR="00A65118" w:rsidRPr="004A36D4">
        <w:rPr>
          <w:rFonts w:ascii="Times New Roman" w:eastAsia="Times New Roman" w:hAnsi="Times New Roman"/>
          <w:sz w:val="24"/>
          <w:szCs w:val="24"/>
          <w:lang w:eastAsia="fr-FR"/>
        </w:rPr>
        <w:t>/ обстоятелство относно</w:t>
      </w:r>
      <w:r w:rsidRPr="004A36D4">
        <w:rPr>
          <w:rFonts w:ascii="Times New Roman" w:eastAsia="Times New Roman" w:hAnsi="Times New Roman"/>
          <w:sz w:val="24"/>
          <w:szCs w:val="24"/>
          <w:lang w:eastAsia="fr-FR"/>
        </w:rPr>
        <w:t xml:space="preserve"> предприятието би довела</w:t>
      </w:r>
      <w:r w:rsidR="00A65118"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 xml:space="preserve"> до неспазване на заложени в Условията за кандидатстване правила или ограничения</w:t>
      </w:r>
      <w:r w:rsidR="005154ED" w:rsidRPr="004A36D4">
        <w:rPr>
          <w:rFonts w:ascii="Times New Roman" w:eastAsia="Times New Roman" w:hAnsi="Times New Roman"/>
          <w:sz w:val="24"/>
          <w:szCs w:val="24"/>
          <w:lang w:eastAsia="fr-FR"/>
        </w:rPr>
        <w:t>,</w:t>
      </w:r>
      <w:r w:rsidR="00C84C75" w:rsidRPr="004A36D4">
        <w:rPr>
          <w:rFonts w:ascii="Times New Roman" w:eastAsia="Times New Roman" w:hAnsi="Times New Roman"/>
          <w:sz w:val="24"/>
          <w:szCs w:val="24"/>
          <w:lang w:eastAsia="fr-FR"/>
        </w:rPr>
        <w:t xml:space="preserve"> и/</w:t>
      </w:r>
      <w:r w:rsidRPr="004A36D4">
        <w:rPr>
          <w:rFonts w:ascii="Times New Roman" w:eastAsia="Times New Roman" w:hAnsi="Times New Roman"/>
          <w:sz w:val="24"/>
          <w:szCs w:val="24"/>
          <w:lang w:eastAsia="fr-FR"/>
        </w:rPr>
        <w:t>или</w:t>
      </w:r>
    </w:p>
    <w:p w14:paraId="2AA5E78A" w14:textId="1E5D115B" w:rsidR="00F70999" w:rsidRPr="004A36D4" w:rsidRDefault="00F70999" w:rsidP="00DE179D">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предприятието не би сключило </w:t>
      </w:r>
      <w:r w:rsidR="006A50B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дминистративен договор</w:t>
      </w:r>
      <w:r w:rsidRPr="004A36D4">
        <w:rPr>
          <w:rFonts w:ascii="Times New Roman" w:eastAsia="Times New Roman" w:hAnsi="Times New Roman"/>
          <w:sz w:val="24"/>
          <w:szCs w:val="24"/>
          <w:lang w:eastAsia="fr-FR"/>
        </w:rPr>
        <w:t>,</w:t>
      </w:r>
      <w:r w:rsidR="008C506C" w:rsidRPr="004A36D4">
        <w:rPr>
          <w:rFonts w:ascii="Times New Roman" w:eastAsia="Times New Roman" w:hAnsi="Times New Roman"/>
          <w:sz w:val="24"/>
          <w:szCs w:val="24"/>
          <w:lang w:eastAsia="fr-FR"/>
        </w:rPr>
        <w:t xml:space="preserve"> тъй като декларираната от него категория не отговаря на реалната към момента</w:t>
      </w:r>
      <w:r w:rsidR="00A25897" w:rsidRPr="004A36D4">
        <w:rPr>
          <w:rFonts w:ascii="Times New Roman" w:eastAsia="Times New Roman" w:hAnsi="Times New Roman"/>
          <w:sz w:val="24"/>
          <w:szCs w:val="24"/>
          <w:lang w:eastAsia="fr-FR"/>
        </w:rPr>
        <w:t xml:space="preserve"> на постановяване</w:t>
      </w:r>
      <w:r w:rsidR="008C506C" w:rsidRPr="004A36D4">
        <w:rPr>
          <w:rFonts w:ascii="Times New Roman" w:eastAsia="Times New Roman" w:hAnsi="Times New Roman"/>
          <w:sz w:val="24"/>
          <w:szCs w:val="24"/>
          <w:lang w:eastAsia="fr-FR"/>
        </w:rPr>
        <w:t xml:space="preserve"> на решението за предоставяне на безвъзмездна финансова помощ</w:t>
      </w:r>
      <w:r w:rsidR="00761840" w:rsidRPr="004A36D4">
        <w:rPr>
          <w:rFonts w:ascii="Times New Roman" w:eastAsia="Times New Roman" w:hAnsi="Times New Roman"/>
          <w:sz w:val="24"/>
          <w:szCs w:val="24"/>
          <w:lang w:eastAsia="fr-FR"/>
        </w:rPr>
        <w:t>.</w:t>
      </w:r>
    </w:p>
    <w:p w14:paraId="4CCA3E7E" w14:textId="0394F1DC" w:rsidR="009377C0" w:rsidRPr="004A36D4" w:rsidRDefault="00A65118"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за да получи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ене</w:t>
      </w:r>
      <w:r w:rsidR="00731543" w:rsidRPr="004A36D4">
        <w:rPr>
          <w:rFonts w:ascii="Times New Roman" w:eastAsia="Times New Roman" w:hAnsi="Times New Roman"/>
          <w:sz w:val="24"/>
          <w:szCs w:val="24"/>
          <w:lang w:eastAsia="fr-FR"/>
        </w:rPr>
        <w:t>фи</w:t>
      </w:r>
      <w:r w:rsidR="00252974" w:rsidRPr="004A36D4">
        <w:rPr>
          <w:rFonts w:ascii="Times New Roman" w:eastAsia="Times New Roman" w:hAnsi="Times New Roman"/>
          <w:sz w:val="24"/>
          <w:szCs w:val="24"/>
          <w:lang w:eastAsia="fr-FR"/>
        </w:rPr>
        <w:t>циентът</w:t>
      </w:r>
      <w:r w:rsidR="00F70999" w:rsidRPr="004A36D4">
        <w:rPr>
          <w:rFonts w:ascii="Times New Roman" w:eastAsia="Times New Roman" w:hAnsi="Times New Roman"/>
          <w:sz w:val="24"/>
          <w:szCs w:val="24"/>
          <w:lang w:eastAsia="fr-FR"/>
        </w:rPr>
        <w:t xml:space="preserve"> е декларирал, че дейностите не са започнати преди подаването на</w:t>
      </w:r>
      <w:r w:rsidR="007851D1" w:rsidRPr="004A36D4">
        <w:rPr>
          <w:rFonts w:ascii="Times New Roman" w:eastAsia="Times New Roman" w:hAnsi="Times New Roman"/>
          <w:sz w:val="24"/>
          <w:szCs w:val="24"/>
          <w:lang w:eastAsia="fr-FR"/>
        </w:rPr>
        <w:t xml:space="preserve"> </w:t>
      </w:r>
      <w:r w:rsidR="0029761D" w:rsidRPr="004A36D4">
        <w:rPr>
          <w:rFonts w:ascii="Times New Roman" w:eastAsia="Times New Roman" w:hAnsi="Times New Roman"/>
          <w:sz w:val="24"/>
          <w:szCs w:val="24"/>
          <w:lang w:eastAsia="fr-FR"/>
        </w:rPr>
        <w:t>проектното предложение</w:t>
      </w:r>
      <w:r w:rsidR="00F70999" w:rsidRPr="004A36D4">
        <w:rPr>
          <w:rFonts w:ascii="Times New Roman" w:eastAsia="Times New Roman" w:hAnsi="Times New Roman"/>
          <w:sz w:val="24"/>
          <w:szCs w:val="24"/>
          <w:lang w:eastAsia="fr-FR"/>
        </w:rPr>
        <w:t>, независимо дали всички свързани плащания са извършени</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6A50B0" w:rsidRPr="004A36D4">
        <w:rPr>
          <w:rFonts w:ascii="Times New Roman" w:eastAsia="Times New Roman" w:hAnsi="Times New Roman"/>
          <w:sz w:val="24"/>
          <w:szCs w:val="24"/>
          <w:lang w:eastAsia="fr-FR"/>
        </w:rPr>
        <w:t>А</w:t>
      </w:r>
      <w:r w:rsidR="005F5334" w:rsidRPr="004A36D4">
        <w:rPr>
          <w:rFonts w:ascii="Times New Roman" w:eastAsia="Times New Roman" w:hAnsi="Times New Roman"/>
          <w:sz w:val="24"/>
          <w:szCs w:val="24"/>
          <w:lang w:eastAsia="fr-FR"/>
        </w:rPr>
        <w:t xml:space="preserve">дминистративния договор </w:t>
      </w:r>
      <w:r w:rsidR="00F70999" w:rsidRPr="004A36D4">
        <w:rPr>
          <w:rFonts w:ascii="Times New Roman" w:eastAsia="Times New Roman" w:hAnsi="Times New Roman"/>
          <w:sz w:val="24"/>
          <w:szCs w:val="24"/>
          <w:lang w:eastAsia="fr-FR"/>
        </w:rPr>
        <w:t xml:space="preserve">се установи, че е декларирал невярно това обстоятелство, </w:t>
      </w:r>
      <w:r w:rsidR="00252974" w:rsidRPr="004A36D4">
        <w:rPr>
          <w:rFonts w:ascii="Times New Roman" w:eastAsia="Times New Roman" w:hAnsi="Times New Roman"/>
          <w:sz w:val="24"/>
          <w:szCs w:val="24"/>
          <w:lang w:eastAsia="fr-FR"/>
        </w:rPr>
        <w:t>УО на ПКИП</w:t>
      </w:r>
      <w:r w:rsidR="00F70999" w:rsidRPr="004A36D4">
        <w:rPr>
          <w:rFonts w:ascii="Times New Roman" w:eastAsia="Times New Roman" w:hAnsi="Times New Roman"/>
          <w:sz w:val="24"/>
          <w:szCs w:val="24"/>
          <w:lang w:eastAsia="fr-FR"/>
        </w:rPr>
        <w:t xml:space="preserve"> прекратява едностранно сключения договор и изисква възстановяване на средствата по договора, </w:t>
      </w:r>
      <w:r w:rsidR="00373E68">
        <w:rPr>
          <w:rFonts w:ascii="Times New Roman" w:eastAsia="Times New Roman" w:hAnsi="Times New Roman"/>
          <w:sz w:val="24"/>
          <w:szCs w:val="24"/>
          <w:lang w:eastAsia="fr-FR"/>
        </w:rPr>
        <w:t>заедно със съответните</w:t>
      </w:r>
      <w:r w:rsidR="00F70999" w:rsidRPr="004A36D4">
        <w:rPr>
          <w:rFonts w:ascii="Times New Roman" w:eastAsia="Times New Roman" w:hAnsi="Times New Roman"/>
          <w:sz w:val="24"/>
          <w:szCs w:val="24"/>
          <w:lang w:eastAsia="fr-FR"/>
        </w:rPr>
        <w:t xml:space="preserve"> законн</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w:t>
      </w:r>
    </w:p>
    <w:p w14:paraId="3D60785C" w14:textId="77777777" w:rsidR="00F70999" w:rsidRPr="004A36D4" w:rsidRDefault="00F70999" w:rsidP="00DE179D">
      <w:pPr>
        <w:spacing w:after="0" w:line="262" w:lineRule="auto"/>
        <w:jc w:val="both"/>
        <w:rPr>
          <w:rFonts w:ascii="Times New Roman" w:eastAsia="Times New Roman" w:hAnsi="Times New Roman"/>
          <w:sz w:val="24"/>
          <w:szCs w:val="24"/>
          <w:lang w:eastAsia="fr-FR"/>
        </w:rPr>
      </w:pPr>
    </w:p>
    <w:p w14:paraId="38F630C6" w14:textId="25E5408B" w:rsidR="0096296D" w:rsidRPr="004A36D4" w:rsidRDefault="002C704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eastAsia="fr-FR"/>
        </w:rPr>
        <w:t>.</w:t>
      </w:r>
      <w:r w:rsidR="00731543" w:rsidRPr="004A36D4">
        <w:rPr>
          <w:rFonts w:ascii="Times New Roman" w:eastAsia="Times New Roman" w:hAnsi="Times New Roman"/>
          <w:sz w:val="24"/>
          <w:szCs w:val="24"/>
          <w:lang w:eastAsia="fr-FR"/>
        </w:rPr>
        <w:t xml:space="preserve"> </w:t>
      </w:r>
      <w:r w:rsidR="0096296D" w:rsidRPr="004A36D4">
        <w:rPr>
          <w:rFonts w:ascii="Times New Roman" w:eastAsia="Times New Roman" w:hAnsi="Times New Roman"/>
          <w:sz w:val="24"/>
          <w:szCs w:val="24"/>
          <w:lang w:eastAsia="fr-FR"/>
        </w:rPr>
        <w:t>В случаите на „регионална инвестиционна помощ”</w:t>
      </w:r>
      <w:r w:rsidR="00B97CDF">
        <w:rPr>
          <w:rFonts w:ascii="Times New Roman" w:eastAsia="Times New Roman" w:hAnsi="Times New Roman"/>
          <w:sz w:val="24"/>
          <w:szCs w:val="24"/>
          <w:lang w:eastAsia="fr-FR"/>
        </w:rPr>
        <w:t xml:space="preserve"> по Елемент </w:t>
      </w:r>
      <w:r w:rsidR="00B97CDF">
        <w:rPr>
          <w:rFonts w:ascii="Times New Roman" w:eastAsia="Times New Roman" w:hAnsi="Times New Roman"/>
          <w:sz w:val="24"/>
          <w:szCs w:val="24"/>
          <w:lang w:val="en-US" w:eastAsia="fr-FR"/>
        </w:rPr>
        <w:t>I</w:t>
      </w:r>
      <w:r w:rsidR="00B97CDF" w:rsidRPr="00B97CDF">
        <w:rPr>
          <w:rFonts w:ascii="Times New Roman" w:eastAsia="Times New Roman" w:hAnsi="Times New Roman"/>
          <w:sz w:val="24"/>
          <w:szCs w:val="24"/>
          <w:lang w:eastAsia="fr-FR"/>
        </w:rPr>
        <w:t xml:space="preserve"> </w:t>
      </w:r>
      <w:r w:rsidR="00B97CDF">
        <w:rPr>
          <w:rFonts w:ascii="Times New Roman" w:eastAsia="Times New Roman" w:hAnsi="Times New Roman"/>
          <w:sz w:val="24"/>
          <w:szCs w:val="24"/>
          <w:lang w:eastAsia="fr-FR"/>
        </w:rPr>
        <w:t>на процедурата</w:t>
      </w:r>
      <w:r w:rsidR="0096296D" w:rsidRPr="004A36D4">
        <w:rPr>
          <w:rFonts w:ascii="Times New Roman" w:eastAsia="Times New Roman" w:hAnsi="Times New Roman"/>
          <w:sz w:val="24"/>
          <w:szCs w:val="24"/>
          <w:lang w:eastAsia="fr-FR"/>
        </w:rPr>
        <w:t xml:space="preserve">, когато при изпълнението на дейности по проекта се установи, че Бенефициентът, както и предприятията, с които той формира група, са извършили преместване към предприятието, в което се осъществява първоначалната инвестиция през двете години, предхождащи подаването на Формуляра за кандидатстване или за период до две години след приключването на първоначалната инвестиция, за която се иска помощта, изплатената финансова помощ подлежи на възстановяване по реда на чл. </w:t>
      </w:r>
      <w:r w:rsidR="00257835" w:rsidRPr="004A36D4">
        <w:rPr>
          <w:rFonts w:ascii="Times New Roman" w:eastAsia="Times New Roman" w:hAnsi="Times New Roman"/>
          <w:sz w:val="24"/>
          <w:szCs w:val="24"/>
          <w:lang w:eastAsia="fr-FR"/>
        </w:rPr>
        <w:t>1</w:t>
      </w:r>
      <w:r w:rsidR="00374FCA" w:rsidRPr="004A36D4">
        <w:rPr>
          <w:rFonts w:ascii="Times New Roman" w:eastAsia="Times New Roman" w:hAnsi="Times New Roman"/>
          <w:sz w:val="24"/>
          <w:szCs w:val="24"/>
          <w:lang w:eastAsia="fr-FR"/>
        </w:rPr>
        <w:t>7</w:t>
      </w:r>
      <w:r w:rsidR="0096296D" w:rsidRPr="004A36D4">
        <w:rPr>
          <w:rFonts w:ascii="Times New Roman" w:eastAsia="Times New Roman" w:hAnsi="Times New Roman"/>
          <w:sz w:val="24"/>
          <w:szCs w:val="24"/>
          <w:lang w:eastAsia="fr-FR"/>
        </w:rPr>
        <w:t xml:space="preserve"> от настоящия договор.</w:t>
      </w:r>
    </w:p>
    <w:p w14:paraId="57B9DD1E" w14:textId="77777777" w:rsidR="0096296D" w:rsidRPr="004A36D4" w:rsidRDefault="0096296D" w:rsidP="00B97CDF">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За целите на настоящия член:</w:t>
      </w:r>
    </w:p>
    <w:p w14:paraId="1064A2CA" w14:textId="77777777" w:rsidR="0096296D" w:rsidRPr="004A36D4" w:rsidRDefault="0096296D" w:rsidP="00DE179D">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Бенефициентът се разглежда на ниво група, която представлява една стопанска единица с общ източник на контрол, а не отделно юридическо лице;</w:t>
      </w:r>
    </w:p>
    <w:p w14:paraId="7FC5DF85" w14:textId="7C156251" w:rsidR="00731543" w:rsidRPr="004A36D4" w:rsidRDefault="0096296D" w:rsidP="00DE179D">
      <w:pPr>
        <w:spacing w:before="60" w:after="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съгласно чл. 2, </w:t>
      </w:r>
      <w:proofErr w:type="spellStart"/>
      <w:r w:rsidRPr="004A36D4">
        <w:rPr>
          <w:rFonts w:ascii="Times New Roman" w:eastAsia="Times New Roman" w:hAnsi="Times New Roman"/>
          <w:sz w:val="24"/>
          <w:szCs w:val="24"/>
          <w:lang w:eastAsia="fr-FR"/>
        </w:rPr>
        <w:t>пар</w:t>
      </w:r>
      <w:proofErr w:type="spellEnd"/>
      <w:r w:rsidRPr="004A36D4">
        <w:rPr>
          <w:rFonts w:ascii="Times New Roman" w:eastAsia="Times New Roman" w:hAnsi="Times New Roman"/>
          <w:sz w:val="24"/>
          <w:szCs w:val="24"/>
          <w:lang w:eastAsia="fr-FR"/>
        </w:rPr>
        <w:t xml:space="preserve">. 61а от Регламент (ЕС) № 651/2014 на Комисията, „преместване”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w:t>
      </w:r>
      <w:proofErr w:type="spellStart"/>
      <w:r w:rsidRPr="004A36D4">
        <w:rPr>
          <w:rFonts w:ascii="Times New Roman" w:eastAsia="Times New Roman" w:hAnsi="Times New Roman"/>
          <w:sz w:val="24"/>
          <w:szCs w:val="24"/>
          <w:lang w:eastAsia="fr-FR"/>
        </w:rPr>
        <w:t>коeто</w:t>
      </w:r>
      <w:proofErr w:type="spellEnd"/>
      <w:r w:rsidRPr="004A36D4">
        <w:rPr>
          <w:rFonts w:ascii="Times New Roman" w:eastAsia="Times New Roman" w:hAnsi="Times New Roman"/>
          <w:sz w:val="24"/>
          <w:szCs w:val="24"/>
          <w:lang w:eastAsia="fr-FR"/>
        </w:rPr>
        <w:t xml:space="preserve">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w:t>
      </w:r>
      <w:r w:rsidR="00664D8E"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и води до загуба на работни места в същата или подобна дейност в едно от първоначалните предприятия на крайния получател в ЕИП.</w:t>
      </w:r>
    </w:p>
    <w:p w14:paraId="7EB49ED8" w14:textId="77777777" w:rsidR="00243446" w:rsidRDefault="00243446" w:rsidP="00DE179D">
      <w:pPr>
        <w:spacing w:after="0" w:line="262" w:lineRule="auto"/>
        <w:jc w:val="both"/>
        <w:rPr>
          <w:rFonts w:ascii="Times New Roman" w:eastAsia="Times New Roman" w:hAnsi="Times New Roman"/>
          <w:b/>
          <w:sz w:val="24"/>
          <w:szCs w:val="24"/>
          <w:lang w:eastAsia="fr-FR"/>
        </w:rPr>
      </w:pPr>
    </w:p>
    <w:p w14:paraId="1F736F35" w14:textId="6DF2D7FA" w:rsidR="0096296D" w:rsidRPr="004A36D4" w:rsidRDefault="002C704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3</w:t>
      </w:r>
      <w:r w:rsidR="0096296D" w:rsidRPr="004A36D4">
        <w:rPr>
          <w:rFonts w:ascii="Times New Roman" w:eastAsia="Times New Roman" w:hAnsi="Times New Roman"/>
          <w:b/>
          <w:sz w:val="24"/>
          <w:szCs w:val="24"/>
          <w:lang w:eastAsia="fr-FR"/>
        </w:rPr>
        <w:t>.</w:t>
      </w:r>
      <w:r w:rsidR="0096296D" w:rsidRPr="004A36D4">
        <w:rPr>
          <w:rFonts w:ascii="Times New Roman" w:eastAsia="Times New Roman" w:hAnsi="Times New Roman"/>
          <w:sz w:val="24"/>
          <w:szCs w:val="24"/>
          <w:lang w:eastAsia="fr-FR"/>
        </w:rPr>
        <w:t xml:space="preserve"> В случаите на „регионална инвестиционна помощ”</w:t>
      </w:r>
      <w:r w:rsidR="00B97CDF">
        <w:rPr>
          <w:rFonts w:ascii="Times New Roman" w:eastAsia="Times New Roman" w:hAnsi="Times New Roman"/>
          <w:sz w:val="24"/>
          <w:szCs w:val="24"/>
          <w:lang w:eastAsia="fr-FR"/>
        </w:rPr>
        <w:t xml:space="preserve"> по </w:t>
      </w:r>
      <w:r w:rsidR="00B97CDF" w:rsidRPr="00B97CDF">
        <w:rPr>
          <w:rFonts w:ascii="Times New Roman" w:eastAsia="Times New Roman" w:hAnsi="Times New Roman"/>
          <w:sz w:val="24"/>
          <w:szCs w:val="24"/>
          <w:lang w:eastAsia="fr-FR"/>
        </w:rPr>
        <w:t>Елемент I на процедурата</w:t>
      </w:r>
      <w:r w:rsidR="0096296D" w:rsidRPr="004A36D4">
        <w:rPr>
          <w:rFonts w:ascii="Times New Roman" w:eastAsia="Times New Roman" w:hAnsi="Times New Roman"/>
          <w:sz w:val="24"/>
          <w:szCs w:val="24"/>
          <w:lang w:eastAsia="fr-FR"/>
        </w:rPr>
        <w:t>, когато п</w:t>
      </w:r>
      <w:r w:rsidR="00B97CDF">
        <w:rPr>
          <w:rFonts w:ascii="Times New Roman" w:eastAsia="Times New Roman" w:hAnsi="Times New Roman"/>
          <w:sz w:val="24"/>
          <w:szCs w:val="24"/>
          <w:lang w:eastAsia="fr-FR"/>
        </w:rPr>
        <w:t xml:space="preserve">ри изпълнението на дейностите </w:t>
      </w:r>
      <w:r w:rsidR="0096296D" w:rsidRPr="004A36D4">
        <w:rPr>
          <w:rFonts w:ascii="Times New Roman" w:eastAsia="Times New Roman" w:hAnsi="Times New Roman"/>
          <w:sz w:val="24"/>
          <w:szCs w:val="24"/>
          <w:lang w:eastAsia="fr-FR"/>
        </w:rPr>
        <w:t xml:space="preserve">се установи, че заявените разходи не отговарят на видовете първоначални инвестиции (по смисъла на чл. 2, </w:t>
      </w:r>
      <w:proofErr w:type="spellStart"/>
      <w:r w:rsidR="0096296D" w:rsidRPr="004A36D4">
        <w:rPr>
          <w:rFonts w:ascii="Times New Roman" w:eastAsia="Times New Roman" w:hAnsi="Times New Roman"/>
          <w:sz w:val="24"/>
          <w:szCs w:val="24"/>
          <w:lang w:eastAsia="fr-FR"/>
        </w:rPr>
        <w:t>пар</w:t>
      </w:r>
      <w:proofErr w:type="spellEnd"/>
      <w:r w:rsidR="0096296D" w:rsidRPr="004A36D4">
        <w:rPr>
          <w:rFonts w:ascii="Times New Roman" w:eastAsia="Times New Roman" w:hAnsi="Times New Roman"/>
          <w:sz w:val="24"/>
          <w:szCs w:val="24"/>
          <w:lang w:eastAsia="fr-FR"/>
        </w:rPr>
        <w:t>. 49 от Регламент (ЕС) № 651/2014 г. на Комисията), посочен</w:t>
      </w:r>
      <w:r w:rsidR="00664D8E" w:rsidRPr="004A36D4">
        <w:rPr>
          <w:rFonts w:ascii="Times New Roman" w:eastAsia="Times New Roman" w:hAnsi="Times New Roman"/>
          <w:sz w:val="24"/>
          <w:szCs w:val="24"/>
          <w:lang w:eastAsia="fr-FR"/>
        </w:rPr>
        <w:t>и</w:t>
      </w:r>
      <w:r w:rsidR="0096296D" w:rsidRPr="004A36D4">
        <w:rPr>
          <w:rFonts w:ascii="Times New Roman" w:eastAsia="Times New Roman" w:hAnsi="Times New Roman"/>
          <w:sz w:val="24"/>
          <w:szCs w:val="24"/>
          <w:lang w:eastAsia="fr-FR"/>
        </w:rPr>
        <w:t xml:space="preserve"> в Приложение I към договора, а именно инвестиция в дълготрайни материални и нематериални активи, свързана със:</w:t>
      </w:r>
    </w:p>
    <w:p w14:paraId="2A7E0C09" w14:textId="77777777" w:rsidR="0096296D" w:rsidRPr="004A36D4" w:rsidRDefault="0096296D" w:rsidP="00DE179D">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създаване на нов стопански обект, </w:t>
      </w:r>
      <w:r w:rsidRPr="00F166E4">
        <w:rPr>
          <w:rFonts w:ascii="Times New Roman" w:eastAsia="Times New Roman" w:hAnsi="Times New Roman"/>
          <w:i/>
          <w:iCs/>
          <w:sz w:val="24"/>
          <w:szCs w:val="24"/>
          <w:lang w:eastAsia="fr-FR"/>
        </w:rPr>
        <w:t>или</w:t>
      </w:r>
    </w:p>
    <w:p w14:paraId="40A08F8F" w14:textId="532ABC9F" w:rsidR="0096296D" w:rsidRPr="00F166E4" w:rsidRDefault="0096296D" w:rsidP="00DE179D">
      <w:pPr>
        <w:spacing w:before="60" w:after="60" w:line="262" w:lineRule="auto"/>
        <w:jc w:val="both"/>
        <w:rPr>
          <w:rFonts w:ascii="Times New Roman" w:eastAsia="Times New Roman" w:hAnsi="Times New Roman"/>
          <w:i/>
          <w:iCs/>
          <w:sz w:val="24"/>
          <w:szCs w:val="24"/>
          <w:lang w:eastAsia="fr-FR"/>
        </w:rPr>
      </w:pPr>
      <w:r w:rsidRPr="00243446">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w:t>
      </w:r>
      <w:r w:rsidR="002C7045" w:rsidRPr="004A36D4">
        <w:rPr>
          <w:rFonts w:ascii="Times New Roman" w:eastAsia="Times New Roman" w:hAnsi="Times New Roman"/>
          <w:sz w:val="24"/>
          <w:szCs w:val="24"/>
          <w:lang w:eastAsia="fr-FR"/>
        </w:rPr>
        <w:t xml:space="preserve">увеличаване </w:t>
      </w:r>
      <w:r w:rsidRPr="004A36D4">
        <w:rPr>
          <w:rFonts w:ascii="Times New Roman" w:eastAsia="Times New Roman" w:hAnsi="Times New Roman"/>
          <w:sz w:val="24"/>
          <w:szCs w:val="24"/>
          <w:lang w:eastAsia="fr-FR"/>
        </w:rPr>
        <w:t xml:space="preserve">на капацитета на съществуващ стопански обект, </w:t>
      </w:r>
      <w:r w:rsidRPr="00F166E4">
        <w:rPr>
          <w:rFonts w:ascii="Times New Roman" w:eastAsia="Times New Roman" w:hAnsi="Times New Roman"/>
          <w:i/>
          <w:iCs/>
          <w:sz w:val="24"/>
          <w:szCs w:val="24"/>
          <w:lang w:eastAsia="fr-FR"/>
        </w:rPr>
        <w:t>или</w:t>
      </w:r>
    </w:p>
    <w:p w14:paraId="60FBC85D" w14:textId="4243CEF7" w:rsidR="0096296D" w:rsidRPr="004A36D4" w:rsidRDefault="00E17E65" w:rsidP="00DB0FCC">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в</w:t>
      </w:r>
      <w:r w:rsidR="0096296D" w:rsidRPr="00243446">
        <w:rPr>
          <w:rFonts w:ascii="Times New Roman" w:eastAsia="Times New Roman" w:hAnsi="Times New Roman"/>
          <w:b/>
          <w:sz w:val="24"/>
          <w:szCs w:val="24"/>
          <w:lang w:eastAsia="fr-FR"/>
        </w:rPr>
        <w:t>)</w:t>
      </w:r>
      <w:r w:rsidR="0096296D" w:rsidRPr="004A36D4">
        <w:rPr>
          <w:rFonts w:ascii="Times New Roman" w:eastAsia="Times New Roman" w:hAnsi="Times New Roman"/>
          <w:sz w:val="24"/>
          <w:szCs w:val="24"/>
          <w:lang w:eastAsia="fr-FR"/>
        </w:rPr>
        <w:t xml:space="preserve"> </w:t>
      </w:r>
      <w:r w:rsidR="001B4571" w:rsidRPr="001B4571">
        <w:rPr>
          <w:rFonts w:ascii="Times New Roman" w:eastAsia="Times New Roman" w:hAnsi="Times New Roman"/>
          <w:sz w:val="24"/>
          <w:szCs w:val="24"/>
          <w:lang w:eastAsia="fr-FR"/>
        </w:rPr>
        <w:t>диверсификация на продукцията на даден стопански обект с продукти или услуги, които той не е произвеждал или предлагал до този момент</w:t>
      </w:r>
      <w:r w:rsidR="00B97CDF">
        <w:rPr>
          <w:rFonts w:ascii="Times New Roman" w:eastAsia="Times New Roman" w:hAnsi="Times New Roman"/>
          <w:sz w:val="24"/>
          <w:szCs w:val="24"/>
          <w:lang w:eastAsia="fr-FR"/>
        </w:rPr>
        <w:t>,</w:t>
      </w:r>
    </w:p>
    <w:p w14:paraId="364274C6" w14:textId="1D9A1CC7" w:rsidR="0096296D" w:rsidRPr="00B97CDF" w:rsidRDefault="00B97CDF" w:rsidP="00DE179D">
      <w:pPr>
        <w:shd w:val="clear" w:color="auto" w:fill="FFFFFF" w:themeFill="background1"/>
        <w:spacing w:after="0" w:line="262" w:lineRule="auto"/>
        <w:jc w:val="both"/>
        <w:rPr>
          <w:rFonts w:ascii="Times New Roman" w:eastAsia="Times New Roman" w:hAnsi="Times New Roman"/>
          <w:sz w:val="24"/>
          <w:szCs w:val="24"/>
          <w:lang w:eastAsia="fr-FR"/>
        </w:rPr>
      </w:pPr>
      <w:r w:rsidRPr="00B97CDF">
        <w:rPr>
          <w:rFonts w:ascii="Times New Roman" w:eastAsia="Times New Roman" w:hAnsi="Times New Roman"/>
          <w:sz w:val="24"/>
          <w:szCs w:val="24"/>
          <w:lang w:eastAsia="fr-FR"/>
        </w:rPr>
        <w:t>посоченото ще доведе до възстановяв</w:t>
      </w:r>
      <w:r>
        <w:rPr>
          <w:rFonts w:ascii="Times New Roman" w:eastAsia="Times New Roman" w:hAnsi="Times New Roman"/>
          <w:sz w:val="24"/>
          <w:szCs w:val="24"/>
          <w:lang w:eastAsia="fr-FR"/>
        </w:rPr>
        <w:t>ане на помощта по реда на чл. 17</w:t>
      </w:r>
      <w:r w:rsidRPr="00B97CDF">
        <w:rPr>
          <w:rFonts w:ascii="Times New Roman" w:eastAsia="Times New Roman" w:hAnsi="Times New Roman"/>
          <w:sz w:val="24"/>
          <w:szCs w:val="24"/>
          <w:lang w:eastAsia="fr-FR"/>
        </w:rPr>
        <w:t xml:space="preserve"> от настоящия договор.</w:t>
      </w:r>
    </w:p>
    <w:p w14:paraId="6667AED4" w14:textId="77777777" w:rsidR="00B97CDF" w:rsidRDefault="00B97CDF" w:rsidP="00DE179D">
      <w:pPr>
        <w:shd w:val="clear" w:color="auto" w:fill="FFFFFF" w:themeFill="background1"/>
        <w:spacing w:after="0" w:line="262" w:lineRule="auto"/>
        <w:jc w:val="both"/>
        <w:rPr>
          <w:rFonts w:ascii="Times New Roman" w:eastAsia="Times New Roman" w:hAnsi="Times New Roman"/>
          <w:b/>
          <w:sz w:val="24"/>
          <w:szCs w:val="24"/>
          <w:lang w:eastAsia="fr-FR"/>
        </w:rPr>
      </w:pPr>
    </w:p>
    <w:p w14:paraId="7BD042E7" w14:textId="45D98260" w:rsidR="00060F8A" w:rsidRPr="004A36D4" w:rsidRDefault="006D1DA5" w:rsidP="00DE179D">
      <w:pPr>
        <w:shd w:val="clear" w:color="auto" w:fill="FFFFFF" w:themeFill="background1"/>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4</w:t>
      </w:r>
      <w:r w:rsidR="009A0EC3" w:rsidRPr="004A36D4">
        <w:rPr>
          <w:rFonts w:ascii="Times New Roman" w:eastAsia="Times New Roman" w:hAnsi="Times New Roman"/>
          <w:b/>
          <w:sz w:val="24"/>
          <w:szCs w:val="24"/>
          <w:lang w:eastAsia="fr-FR"/>
        </w:rPr>
        <w:t>.</w:t>
      </w:r>
      <w:r w:rsidR="009A0EC3" w:rsidRPr="004A36D4">
        <w:rPr>
          <w:rFonts w:ascii="Times New Roman" w:eastAsia="Times New Roman" w:hAnsi="Times New Roman"/>
          <w:sz w:val="24"/>
          <w:szCs w:val="24"/>
          <w:lang w:eastAsia="fr-FR"/>
        </w:rPr>
        <w:t xml:space="preserve"> В случаите на „регионална инвестиционна помощ”</w:t>
      </w:r>
      <w:r w:rsidR="00B97CDF" w:rsidRPr="00B97CDF">
        <w:t xml:space="preserve"> </w:t>
      </w:r>
      <w:r w:rsidR="00B97CDF" w:rsidRPr="00B97CDF">
        <w:rPr>
          <w:rFonts w:ascii="Times New Roman" w:eastAsia="Times New Roman" w:hAnsi="Times New Roman"/>
          <w:sz w:val="24"/>
          <w:szCs w:val="24"/>
          <w:lang w:eastAsia="fr-FR"/>
        </w:rPr>
        <w:t>по Елемент I на процедурата</w:t>
      </w:r>
      <w:r w:rsidR="009A0EC3" w:rsidRPr="004A36D4">
        <w:rPr>
          <w:rFonts w:ascii="Times New Roman" w:eastAsia="Times New Roman" w:hAnsi="Times New Roman"/>
          <w:sz w:val="24"/>
          <w:szCs w:val="24"/>
          <w:lang w:eastAsia="fr-FR"/>
        </w:rPr>
        <w:t xml:space="preserve"> когато при изпълнението на дейности</w:t>
      </w:r>
      <w:r w:rsidR="00B97CDF">
        <w:rPr>
          <w:rFonts w:ascii="Times New Roman" w:eastAsia="Times New Roman" w:hAnsi="Times New Roman"/>
          <w:sz w:val="24"/>
          <w:szCs w:val="24"/>
          <w:lang w:eastAsia="fr-FR"/>
        </w:rPr>
        <w:t>те</w:t>
      </w:r>
      <w:r w:rsidR="009A0EC3" w:rsidRPr="004A36D4">
        <w:rPr>
          <w:rFonts w:ascii="Times New Roman" w:eastAsia="Times New Roman" w:hAnsi="Times New Roman"/>
          <w:sz w:val="24"/>
          <w:szCs w:val="24"/>
          <w:lang w:eastAsia="fr-FR"/>
        </w:rPr>
        <w:t xml:space="preserve"> се установи, че заявените разходи не отговарят на изискванията на чл. 14 от Регламент (ЕС) № 651/2014 г. на Комисията, то посоченото ще доведе до възстановяване на помощта по реда на чл. </w:t>
      </w:r>
      <w:r w:rsidR="00257835" w:rsidRPr="004A36D4">
        <w:rPr>
          <w:rFonts w:ascii="Times New Roman" w:eastAsia="Times New Roman" w:hAnsi="Times New Roman"/>
          <w:sz w:val="24"/>
          <w:szCs w:val="24"/>
          <w:lang w:eastAsia="fr-FR"/>
        </w:rPr>
        <w:t>1</w:t>
      </w:r>
      <w:r w:rsidR="003E2DF8">
        <w:rPr>
          <w:rFonts w:ascii="Times New Roman" w:eastAsia="Times New Roman" w:hAnsi="Times New Roman"/>
          <w:sz w:val="24"/>
          <w:szCs w:val="24"/>
          <w:lang w:eastAsia="fr-FR"/>
        </w:rPr>
        <w:t>7</w:t>
      </w:r>
      <w:r w:rsidR="009A0EC3" w:rsidRPr="004A36D4">
        <w:rPr>
          <w:rFonts w:ascii="Times New Roman" w:eastAsia="Times New Roman" w:hAnsi="Times New Roman"/>
          <w:sz w:val="24"/>
          <w:szCs w:val="24"/>
          <w:lang w:eastAsia="fr-FR"/>
        </w:rPr>
        <w:t xml:space="preserve"> от настоящия договор.</w:t>
      </w:r>
    </w:p>
    <w:p w14:paraId="0AB95B03" w14:textId="77777777" w:rsidR="00B66145" w:rsidRPr="004A36D4" w:rsidRDefault="00B66145" w:rsidP="00DE179D">
      <w:pPr>
        <w:spacing w:after="0" w:line="262" w:lineRule="auto"/>
        <w:jc w:val="both"/>
        <w:rPr>
          <w:rFonts w:ascii="Times New Roman" w:eastAsia="Times New Roman" w:hAnsi="Times New Roman"/>
          <w:sz w:val="24"/>
          <w:szCs w:val="24"/>
          <w:lang w:eastAsia="fr-FR"/>
        </w:rPr>
      </w:pPr>
    </w:p>
    <w:p w14:paraId="03E5489A" w14:textId="076DD4D9" w:rsidR="00E24B3D" w:rsidRDefault="006D1DA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5</w:t>
      </w:r>
      <w:r w:rsidR="00060F8A" w:rsidRPr="004A36D4">
        <w:rPr>
          <w:rFonts w:ascii="Times New Roman" w:eastAsia="Times New Roman" w:hAnsi="Times New Roman"/>
          <w:b/>
          <w:sz w:val="24"/>
          <w:szCs w:val="24"/>
          <w:lang w:eastAsia="fr-FR"/>
        </w:rPr>
        <w:t>.</w:t>
      </w:r>
      <w:r w:rsidR="00060F8A" w:rsidRPr="004A36D4">
        <w:rPr>
          <w:rFonts w:ascii="Times New Roman" w:eastAsia="Times New Roman" w:hAnsi="Times New Roman"/>
          <w:sz w:val="24"/>
          <w:szCs w:val="24"/>
          <w:lang w:eastAsia="fr-FR"/>
        </w:rPr>
        <w:t xml:space="preserve"> </w:t>
      </w:r>
      <w:r w:rsidR="009B7391" w:rsidRPr="004A36D4">
        <w:rPr>
          <w:rFonts w:ascii="Times New Roman" w:eastAsia="Times New Roman" w:hAnsi="Times New Roman"/>
          <w:sz w:val="24"/>
          <w:szCs w:val="24"/>
          <w:lang w:eastAsia="fr-FR"/>
        </w:rPr>
        <w:t xml:space="preserve">Бенефициентът и Управляващият орган са единствените страни по АДПБФП. Бенефициентът е отговорен пред Управляващия орган за изпълнението на </w:t>
      </w:r>
      <w:r w:rsidR="00C62741" w:rsidRPr="004A36D4">
        <w:rPr>
          <w:rFonts w:ascii="Times New Roman" w:eastAsia="Times New Roman" w:hAnsi="Times New Roman"/>
          <w:sz w:val="24"/>
          <w:szCs w:val="24"/>
          <w:lang w:eastAsia="fr-FR"/>
        </w:rPr>
        <w:t>А</w:t>
      </w:r>
      <w:r w:rsidR="009B7391" w:rsidRPr="004A36D4">
        <w:rPr>
          <w:rFonts w:ascii="Times New Roman" w:eastAsia="Times New Roman" w:hAnsi="Times New Roman"/>
          <w:sz w:val="24"/>
          <w:szCs w:val="24"/>
          <w:lang w:eastAsia="fr-FR"/>
        </w:rPr>
        <w:t>дминистративния договор.</w:t>
      </w:r>
    </w:p>
    <w:p w14:paraId="1B8B35A4" w14:textId="77777777" w:rsidR="00585C5E" w:rsidRPr="004A36D4" w:rsidRDefault="00585C5E" w:rsidP="00DE179D">
      <w:pPr>
        <w:spacing w:after="0" w:line="262" w:lineRule="auto"/>
        <w:jc w:val="both"/>
        <w:rPr>
          <w:rFonts w:ascii="Times New Roman" w:eastAsia="Times New Roman" w:hAnsi="Times New Roman"/>
          <w:sz w:val="24"/>
          <w:szCs w:val="24"/>
          <w:lang w:eastAsia="fr-FR"/>
        </w:rPr>
      </w:pPr>
    </w:p>
    <w:p w14:paraId="5363B8F3" w14:textId="12D5701A" w:rsidR="006C3F1E" w:rsidRDefault="006D1DA5"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6</w:t>
      </w:r>
      <w:r w:rsidR="006C3F1E"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 xml:space="preserve">(1) </w:t>
      </w:r>
      <w:r w:rsidRPr="004A36D4">
        <w:rPr>
          <w:rFonts w:ascii="Times New Roman" w:eastAsia="Times New Roman" w:hAnsi="Times New Roman"/>
          <w:b/>
          <w:sz w:val="24"/>
          <w:szCs w:val="24"/>
          <w:lang w:eastAsia="fr-FR"/>
        </w:rPr>
        <w:t>Б</w:t>
      </w:r>
      <w:r w:rsidR="006C3F1E" w:rsidRPr="004A36D4">
        <w:rPr>
          <w:rFonts w:ascii="Times New Roman" w:eastAsia="Times New Roman" w:hAnsi="Times New Roman"/>
          <w:b/>
          <w:sz w:val="24"/>
          <w:szCs w:val="24"/>
          <w:lang w:eastAsia="fr-FR"/>
        </w:rPr>
        <w:t xml:space="preserve">езвъзмездната финансова помощ има характер на допустима държавна </w:t>
      </w:r>
      <w:r w:rsidR="00DD0C30">
        <w:rPr>
          <w:rFonts w:ascii="Times New Roman" w:eastAsia="Times New Roman" w:hAnsi="Times New Roman"/>
          <w:b/>
          <w:sz w:val="24"/>
          <w:szCs w:val="24"/>
          <w:lang w:eastAsia="fr-FR"/>
        </w:rPr>
        <w:t>и/</w:t>
      </w:r>
      <w:r w:rsidR="006C3F1E" w:rsidRPr="004A36D4">
        <w:rPr>
          <w:rFonts w:ascii="Times New Roman" w:eastAsia="Times New Roman" w:hAnsi="Times New Roman"/>
          <w:b/>
          <w:sz w:val="24"/>
          <w:szCs w:val="24"/>
          <w:lang w:eastAsia="fr-FR"/>
        </w:rPr>
        <w:t xml:space="preserve">или минимална помощ, </w:t>
      </w:r>
      <w:r w:rsidRPr="004A36D4">
        <w:rPr>
          <w:rFonts w:ascii="Times New Roman" w:eastAsia="Times New Roman" w:hAnsi="Times New Roman"/>
          <w:b/>
          <w:sz w:val="24"/>
          <w:szCs w:val="24"/>
          <w:lang w:eastAsia="fr-FR"/>
        </w:rPr>
        <w:t>съгласно посочените по-долу актове на Европейския съюз, на основание на които се предоставя или одобрява</w:t>
      </w:r>
      <w:r w:rsidR="008840D4" w:rsidRPr="004A36D4">
        <w:rPr>
          <w:rFonts w:ascii="Times New Roman" w:eastAsia="Times New Roman" w:hAnsi="Times New Roman"/>
          <w:b/>
          <w:sz w:val="24"/>
          <w:szCs w:val="24"/>
          <w:lang w:eastAsia="fr-FR"/>
        </w:rPr>
        <w:t>:</w:t>
      </w:r>
    </w:p>
    <w:p w14:paraId="33BB22F0" w14:textId="5F40BB1A" w:rsidR="00A14C04" w:rsidRPr="004A36D4" w:rsidRDefault="006D1DA5"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1.</w:t>
      </w:r>
      <w:r w:rsidR="00A14C04" w:rsidRPr="004A36D4">
        <w:rPr>
          <w:rFonts w:ascii="Times New Roman" w:eastAsia="Times New Roman" w:hAnsi="Times New Roman"/>
          <w:b/>
          <w:sz w:val="24"/>
          <w:szCs w:val="24"/>
          <w:lang w:eastAsia="fr-FR"/>
        </w:rPr>
        <w:t xml:space="preserve"> Приложим режим на държавна/минимална помощ</w:t>
      </w:r>
      <w:r w:rsidR="008840D4" w:rsidRPr="004A36D4">
        <w:rPr>
          <w:rFonts w:ascii="Times New Roman" w:eastAsia="Times New Roman" w:hAnsi="Times New Roman"/>
          <w:b/>
          <w:sz w:val="24"/>
          <w:szCs w:val="24"/>
          <w:lang w:eastAsia="fr-FR"/>
        </w:rPr>
        <w:t>:</w:t>
      </w:r>
    </w:p>
    <w:p w14:paraId="47A6BAA3" w14:textId="374E6B2B" w:rsidR="008840D4" w:rsidRPr="00710B27" w:rsidRDefault="008840D4"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 </w:t>
      </w:r>
      <w:r w:rsidRPr="00F166E4">
        <w:rPr>
          <w:rFonts w:ascii="Times New Roman" w:eastAsia="Times New Roman" w:hAnsi="Times New Roman"/>
          <w:b/>
          <w:bCs/>
          <w:sz w:val="24"/>
          <w:szCs w:val="24"/>
          <w:lang w:eastAsia="fr-FR"/>
        </w:rPr>
        <w:t>„Регионална инвестиционна помощ</w:t>
      </w:r>
      <w:r w:rsidR="00F166E4" w:rsidRPr="00214241">
        <w:rPr>
          <w:rFonts w:ascii="Times New Roman" w:eastAsia="Times New Roman" w:hAnsi="Times New Roman"/>
          <w:b/>
          <w:bCs/>
          <w:sz w:val="24"/>
          <w:szCs w:val="24"/>
          <w:lang w:eastAsia="fr-FR"/>
        </w:rPr>
        <w:t>”</w:t>
      </w:r>
      <w:r w:rsidRPr="004A36D4">
        <w:rPr>
          <w:rFonts w:ascii="Times New Roman" w:eastAsia="Times New Roman" w:hAnsi="Times New Roman"/>
          <w:sz w:val="24"/>
          <w:szCs w:val="24"/>
          <w:lang w:eastAsia="fr-FR"/>
        </w:rPr>
        <w:t xml:space="preserve"> съгласно чл.</w:t>
      </w:r>
      <w:r w:rsidR="00DD0C30">
        <w:rPr>
          <w:rFonts w:ascii="Times New Roman" w:eastAsia="Times New Roman" w:hAnsi="Times New Roman"/>
          <w:sz w:val="24"/>
          <w:szCs w:val="24"/>
          <w:lang w:eastAsia="fr-FR"/>
        </w:rPr>
        <w:t xml:space="preserve"> 13 и чл. 14 от Регламент (ЕС)</w:t>
      </w:r>
      <w:r w:rsidRPr="004A36D4">
        <w:rPr>
          <w:rFonts w:ascii="Times New Roman" w:eastAsia="Times New Roman" w:hAnsi="Times New Roman"/>
          <w:sz w:val="24"/>
          <w:szCs w:val="24"/>
          <w:lang w:eastAsia="fr-FR"/>
        </w:rPr>
        <w:t xml:space="preserve"> 651/2014 на Комисията от 17 юни 2014 година за обявяване на някои категории помощи за съвместими с вътрешния пазар</w:t>
      </w:r>
      <w:r w:rsidR="00C62741"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в приложение на членове 107 и 108 от Договора</w:t>
      </w:r>
      <w:r w:rsidR="00B97CDF">
        <w:rPr>
          <w:rFonts w:ascii="Times New Roman" w:eastAsia="Times New Roman" w:hAnsi="Times New Roman"/>
          <w:sz w:val="24"/>
          <w:szCs w:val="24"/>
          <w:lang w:eastAsia="fr-FR"/>
        </w:rPr>
        <w:t xml:space="preserve"> – приложим </w:t>
      </w:r>
      <w:r w:rsidR="00DD0C30">
        <w:rPr>
          <w:rFonts w:ascii="Times New Roman" w:eastAsia="Times New Roman" w:hAnsi="Times New Roman"/>
          <w:sz w:val="24"/>
          <w:szCs w:val="24"/>
          <w:lang w:eastAsia="fr-FR"/>
        </w:rPr>
        <w:t xml:space="preserve">по </w:t>
      </w:r>
      <w:r w:rsidR="00DD0C30" w:rsidRPr="00DD0C30">
        <w:rPr>
          <w:rFonts w:ascii="Times New Roman" w:eastAsia="Times New Roman" w:hAnsi="Times New Roman"/>
          <w:sz w:val="24"/>
          <w:szCs w:val="24"/>
          <w:lang w:eastAsia="fr-FR"/>
        </w:rPr>
        <w:t>Елемент I на процедурата</w:t>
      </w:r>
      <w:r w:rsidR="00710B27">
        <w:rPr>
          <w:rFonts w:ascii="Times New Roman" w:eastAsia="Times New Roman" w:hAnsi="Times New Roman"/>
          <w:sz w:val="24"/>
          <w:szCs w:val="24"/>
          <w:lang w:eastAsia="fr-FR"/>
        </w:rPr>
        <w:t>;</w:t>
      </w:r>
    </w:p>
    <w:p w14:paraId="6252E3C4" w14:textId="7EF305F4" w:rsidR="008840D4" w:rsidRDefault="008840D4" w:rsidP="00DE179D">
      <w:pPr>
        <w:spacing w:before="8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w:t>
      </w:r>
      <w:r w:rsidRPr="004A36D4">
        <w:rPr>
          <w:rFonts w:ascii="Times New Roman" w:eastAsia="Times New Roman" w:hAnsi="Times New Roman"/>
          <w:b/>
          <w:sz w:val="24"/>
          <w:szCs w:val="24"/>
          <w:lang w:eastAsia="fr-FR"/>
        </w:rPr>
        <w:t>Минимална помощ</w:t>
      </w:r>
      <w:r w:rsidR="00F166E4"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proofErr w:type="spellStart"/>
      <w:r w:rsidRPr="004A36D4">
        <w:rPr>
          <w:rFonts w:ascii="Times New Roman" w:eastAsia="Times New Roman" w:hAnsi="Times New Roman"/>
          <w:b/>
          <w:sz w:val="24"/>
          <w:szCs w:val="24"/>
          <w:lang w:eastAsia="fr-FR"/>
        </w:rPr>
        <w:t>de</w:t>
      </w:r>
      <w:proofErr w:type="spellEnd"/>
      <w:r w:rsidRPr="004A36D4">
        <w:rPr>
          <w:rFonts w:ascii="Times New Roman" w:eastAsia="Times New Roman" w:hAnsi="Times New Roman"/>
          <w:b/>
          <w:sz w:val="24"/>
          <w:szCs w:val="24"/>
          <w:lang w:eastAsia="fr-FR"/>
        </w:rPr>
        <w:t xml:space="preserve"> minimis)</w:t>
      </w:r>
      <w:r w:rsidR="00DD0C30">
        <w:rPr>
          <w:rFonts w:ascii="Times New Roman" w:eastAsia="Times New Roman" w:hAnsi="Times New Roman"/>
          <w:sz w:val="24"/>
          <w:szCs w:val="24"/>
          <w:lang w:eastAsia="fr-FR"/>
        </w:rPr>
        <w:t xml:space="preserve"> съгласно Регламент (ЕС)</w:t>
      </w:r>
      <w:r w:rsidRPr="004A36D4">
        <w:rPr>
          <w:rFonts w:ascii="Times New Roman" w:eastAsia="Times New Roman" w:hAnsi="Times New Roman"/>
          <w:sz w:val="24"/>
          <w:szCs w:val="24"/>
          <w:lang w:eastAsia="fr-FR"/>
        </w:rPr>
        <w:t xml:space="preserve"> </w:t>
      </w:r>
      <w:r w:rsidR="00990446" w:rsidRPr="004A36D4">
        <w:rPr>
          <w:rFonts w:ascii="Times New Roman" w:eastAsia="Times New Roman" w:hAnsi="Times New Roman"/>
          <w:sz w:val="24"/>
          <w:szCs w:val="24"/>
          <w:lang w:eastAsia="fr-FR"/>
        </w:rPr>
        <w:t>2023/2831</w:t>
      </w:r>
      <w:r w:rsidRPr="004A36D4">
        <w:rPr>
          <w:rFonts w:ascii="Times New Roman" w:eastAsia="Times New Roman" w:hAnsi="Times New Roman"/>
          <w:sz w:val="24"/>
          <w:szCs w:val="24"/>
          <w:lang w:eastAsia="fr-FR"/>
        </w:rPr>
        <w:t xml:space="preserve"> на Комисията от </w:t>
      </w:r>
      <w:r w:rsidR="00990446" w:rsidRPr="004A36D4">
        <w:rPr>
          <w:rFonts w:ascii="Times New Roman" w:eastAsia="Times New Roman" w:hAnsi="Times New Roman"/>
          <w:sz w:val="24"/>
          <w:szCs w:val="24"/>
          <w:lang w:eastAsia="fr-FR"/>
        </w:rPr>
        <w:t xml:space="preserve">13 </w:t>
      </w:r>
      <w:r w:rsidRPr="004A36D4">
        <w:rPr>
          <w:rFonts w:ascii="Times New Roman" w:eastAsia="Times New Roman" w:hAnsi="Times New Roman"/>
          <w:sz w:val="24"/>
          <w:szCs w:val="24"/>
          <w:lang w:eastAsia="fr-FR"/>
        </w:rPr>
        <w:t>декември 20</w:t>
      </w:r>
      <w:r w:rsidR="00990446" w:rsidRPr="004A36D4">
        <w:rPr>
          <w:rFonts w:ascii="Times New Roman" w:eastAsia="Times New Roman" w:hAnsi="Times New Roman"/>
          <w:sz w:val="24"/>
          <w:szCs w:val="24"/>
          <w:lang w:eastAsia="fr-FR"/>
        </w:rPr>
        <w:t>2</w:t>
      </w:r>
      <w:r w:rsidRPr="004A36D4">
        <w:rPr>
          <w:rFonts w:ascii="Times New Roman" w:eastAsia="Times New Roman" w:hAnsi="Times New Roman"/>
          <w:sz w:val="24"/>
          <w:szCs w:val="24"/>
          <w:lang w:eastAsia="fr-FR"/>
        </w:rPr>
        <w:t>3 г. относно прилагането на членове 107 и 108 от Договора за функциониране на Европейския съюз към помощта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minimis</w:t>
      </w:r>
      <w:r w:rsidR="00F166E4" w:rsidRPr="00214241">
        <w:rPr>
          <w:rFonts w:ascii="Times New Roman" w:eastAsia="Times New Roman" w:hAnsi="Times New Roman"/>
          <w:sz w:val="24"/>
          <w:szCs w:val="24"/>
          <w:lang w:eastAsia="fr-FR"/>
        </w:rPr>
        <w:t>”</w:t>
      </w:r>
      <w:r w:rsidR="00DD0C30">
        <w:rPr>
          <w:rFonts w:ascii="Times New Roman" w:eastAsia="Times New Roman" w:hAnsi="Times New Roman"/>
          <w:sz w:val="24"/>
          <w:szCs w:val="24"/>
          <w:lang w:eastAsia="fr-FR"/>
        </w:rPr>
        <w:t xml:space="preserve"> – приложим по </w:t>
      </w:r>
      <w:r w:rsidR="00DD0C30" w:rsidRPr="00DD0C30">
        <w:rPr>
          <w:rFonts w:ascii="Times New Roman" w:eastAsia="Times New Roman" w:hAnsi="Times New Roman"/>
          <w:sz w:val="24"/>
          <w:szCs w:val="24"/>
          <w:lang w:eastAsia="fr-FR"/>
        </w:rPr>
        <w:t xml:space="preserve">Елемент I </w:t>
      </w:r>
      <w:r w:rsidR="00DD0C30">
        <w:rPr>
          <w:rFonts w:ascii="Times New Roman" w:eastAsia="Times New Roman" w:hAnsi="Times New Roman"/>
          <w:sz w:val="24"/>
          <w:szCs w:val="24"/>
          <w:lang w:eastAsia="fr-FR"/>
        </w:rPr>
        <w:t xml:space="preserve">и Елемент </w:t>
      </w:r>
      <w:r w:rsidR="00DD0C30">
        <w:rPr>
          <w:rFonts w:ascii="Times New Roman" w:eastAsia="Times New Roman" w:hAnsi="Times New Roman"/>
          <w:sz w:val="24"/>
          <w:szCs w:val="24"/>
          <w:lang w:val="en-US" w:eastAsia="fr-FR"/>
        </w:rPr>
        <w:t>II</w:t>
      </w:r>
      <w:r w:rsidR="00DD0C30" w:rsidRPr="00DD0C30">
        <w:rPr>
          <w:rFonts w:ascii="Times New Roman" w:eastAsia="Times New Roman" w:hAnsi="Times New Roman"/>
          <w:sz w:val="24"/>
          <w:szCs w:val="24"/>
          <w:lang w:eastAsia="fr-FR"/>
        </w:rPr>
        <w:t xml:space="preserve"> на процедурата</w:t>
      </w:r>
      <w:r w:rsidR="00710B27">
        <w:rPr>
          <w:rFonts w:ascii="Times New Roman" w:eastAsia="Times New Roman" w:hAnsi="Times New Roman"/>
          <w:sz w:val="24"/>
          <w:szCs w:val="24"/>
          <w:lang w:eastAsia="fr-FR"/>
        </w:rPr>
        <w:t>.</w:t>
      </w:r>
    </w:p>
    <w:p w14:paraId="02AB41DF" w14:textId="77777777" w:rsidR="00243446" w:rsidRDefault="00243446" w:rsidP="00DE179D">
      <w:pPr>
        <w:spacing w:after="0" w:line="262" w:lineRule="auto"/>
        <w:jc w:val="both"/>
        <w:rPr>
          <w:rFonts w:ascii="Times New Roman" w:eastAsia="Times New Roman" w:hAnsi="Times New Roman"/>
          <w:b/>
          <w:sz w:val="24"/>
          <w:szCs w:val="24"/>
          <w:lang w:eastAsia="fr-FR"/>
        </w:rPr>
      </w:pPr>
    </w:p>
    <w:p w14:paraId="4322F0B3" w14:textId="1161CAEA" w:rsidR="006C3F1E" w:rsidRPr="004A36D4" w:rsidRDefault="006D1DA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7</w:t>
      </w:r>
      <w:r w:rsidR="006C3F1E" w:rsidRPr="004A36D4">
        <w:rPr>
          <w:rFonts w:ascii="Times New Roman" w:eastAsia="Times New Roman" w:hAnsi="Times New Roman"/>
          <w:b/>
          <w:sz w:val="24"/>
          <w:szCs w:val="24"/>
          <w:lang w:eastAsia="fr-FR"/>
        </w:rPr>
        <w:t>.</w:t>
      </w:r>
      <w:r w:rsidR="006C3F1E" w:rsidRPr="004A36D4">
        <w:rPr>
          <w:rFonts w:ascii="Times New Roman" w:eastAsia="Times New Roman" w:hAnsi="Times New Roman"/>
          <w:sz w:val="24"/>
          <w:szCs w:val="24"/>
          <w:lang w:eastAsia="fr-FR"/>
        </w:rPr>
        <w:t xml:space="preserve"> Възстановяване на </w:t>
      </w:r>
      <w:r w:rsidR="007A3643" w:rsidRPr="004A36D4">
        <w:rPr>
          <w:rFonts w:ascii="Times New Roman" w:eastAsia="Times New Roman" w:hAnsi="Times New Roman"/>
          <w:sz w:val="24"/>
          <w:szCs w:val="24"/>
          <w:lang w:eastAsia="fr-FR"/>
        </w:rPr>
        <w:t xml:space="preserve">държавна/минимална </w:t>
      </w:r>
      <w:r w:rsidR="006C3F1E" w:rsidRPr="004A36D4">
        <w:rPr>
          <w:rFonts w:ascii="Times New Roman" w:eastAsia="Times New Roman" w:hAnsi="Times New Roman"/>
          <w:sz w:val="24"/>
          <w:szCs w:val="24"/>
          <w:lang w:eastAsia="fr-FR"/>
        </w:rPr>
        <w:t>помощ:</w:t>
      </w:r>
    </w:p>
    <w:p w14:paraId="2E78E58F" w14:textId="23DC285A" w:rsidR="0099375E" w:rsidRPr="004A36D4" w:rsidRDefault="007C7E3C"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a</w:t>
      </w:r>
      <w:r w:rsidRPr="00214241">
        <w:rPr>
          <w:rFonts w:ascii="Times New Roman" w:eastAsia="Times New Roman" w:hAnsi="Times New Roman"/>
          <w:b/>
          <w:sz w:val="24"/>
          <w:szCs w:val="24"/>
          <w:lang w:eastAsia="fr-FR"/>
        </w:rPr>
        <w:t>)</w:t>
      </w:r>
      <w:r w:rsidR="006C3F1E" w:rsidRPr="004A36D4">
        <w:rPr>
          <w:rFonts w:ascii="Times New Roman" w:eastAsia="Times New Roman" w:hAnsi="Times New Roman"/>
          <w:sz w:val="24"/>
          <w:szCs w:val="24"/>
          <w:lang w:eastAsia="fr-FR"/>
        </w:rPr>
        <w:t xml:space="preserve"> </w:t>
      </w:r>
      <w:r w:rsidR="0099375E" w:rsidRPr="004A36D4">
        <w:rPr>
          <w:rFonts w:ascii="Times New Roman" w:eastAsia="Times New Roman" w:hAnsi="Times New Roman"/>
          <w:sz w:val="24"/>
          <w:szCs w:val="24"/>
          <w:lang w:eastAsia="fr-FR"/>
        </w:rPr>
        <w:t>Бенефициентът се задължава да изпълнява задълженията си и да оказва съдействие на съответните компетентни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неправомерно предоставена държавна помощ подлежи на изпълнение по реда на Данъчно-осигурителния процесуален кодекс (ДОПК) от органите на Националната агенция за приходите</w:t>
      </w:r>
      <w:r w:rsidR="007A3643" w:rsidRPr="004A36D4">
        <w:rPr>
          <w:rFonts w:ascii="Times New Roman" w:eastAsia="Times New Roman" w:hAnsi="Times New Roman"/>
          <w:sz w:val="24"/>
          <w:szCs w:val="24"/>
          <w:lang w:eastAsia="fr-FR"/>
        </w:rPr>
        <w:t xml:space="preserve"> (НАП)</w:t>
      </w:r>
      <w:r w:rsidR="0099375E" w:rsidRPr="004A36D4">
        <w:rPr>
          <w:rFonts w:ascii="Times New Roman" w:eastAsia="Times New Roman" w:hAnsi="Times New Roman"/>
          <w:sz w:val="24"/>
          <w:szCs w:val="24"/>
          <w:lang w:eastAsia="fr-FR"/>
        </w:rPr>
        <w:t>. Когато с решение на Европейската комисия за възстановяване на неправомерно предоставена държавна помощ или съответно на неправилно използвана държавна помощ не са индивидуализирани получателите на помощ и размер</w:t>
      </w:r>
      <w:r w:rsidR="000120ED" w:rsidRPr="004A36D4">
        <w:rPr>
          <w:rFonts w:ascii="Times New Roman" w:eastAsia="Times New Roman" w:hAnsi="Times New Roman"/>
          <w:sz w:val="24"/>
          <w:szCs w:val="24"/>
          <w:lang w:eastAsia="fr-FR"/>
        </w:rPr>
        <w:t>а</w:t>
      </w:r>
      <w:r w:rsidR="0099375E" w:rsidRPr="004A36D4">
        <w:rPr>
          <w:rFonts w:ascii="Times New Roman" w:eastAsia="Times New Roman" w:hAnsi="Times New Roman"/>
          <w:sz w:val="24"/>
          <w:szCs w:val="24"/>
          <w:lang w:eastAsia="fr-FR"/>
        </w:rPr>
        <w:t xml:space="preserve"> на сумата, която трябва да се възстанови, администраторът на помощ издава допълнително и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14:paraId="2553D87F" w14:textId="43C1A6C4"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214241">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w:t>
      </w:r>
      <w:r w:rsidRPr="004A36D4">
        <w:rPr>
          <w:rFonts w:ascii="Times New Roman" w:eastAsia="Times New Roman" w:hAnsi="Times New Roman"/>
          <w:sz w:val="24"/>
          <w:szCs w:val="24"/>
          <w:lang w:eastAsia="fr-FR"/>
        </w:rPr>
        <w:t xml:space="preserve"> съгласно чл. 37 от Закона за държавните помощи</w:t>
      </w:r>
      <w:r w:rsidR="0099375E" w:rsidRPr="004A36D4">
        <w:rPr>
          <w:rFonts w:ascii="Times New Roman" w:eastAsia="Times New Roman" w:hAnsi="Times New Roman"/>
          <w:sz w:val="24"/>
          <w:szCs w:val="24"/>
          <w:lang w:eastAsia="fr-FR"/>
        </w:rPr>
        <w:t xml:space="preserve">, което се установява </w:t>
      </w:r>
      <w:r w:rsidRPr="004A36D4">
        <w:rPr>
          <w:rFonts w:ascii="Times New Roman" w:eastAsia="Times New Roman" w:hAnsi="Times New Roman"/>
          <w:sz w:val="24"/>
          <w:szCs w:val="24"/>
          <w:lang w:eastAsia="fr-FR"/>
        </w:rPr>
        <w:t xml:space="preserve">от администратора на помощта </w:t>
      </w:r>
      <w:r w:rsidR="0099375E" w:rsidRPr="004A36D4">
        <w:rPr>
          <w:rFonts w:ascii="Times New Roman" w:eastAsia="Times New Roman" w:hAnsi="Times New Roman"/>
          <w:sz w:val="24"/>
          <w:szCs w:val="24"/>
          <w:lang w:eastAsia="fr-FR"/>
        </w:rPr>
        <w:t xml:space="preserve">чрез издаване на акт за </w:t>
      </w:r>
      <w:r w:rsidR="0099375E" w:rsidRPr="004A36D4">
        <w:rPr>
          <w:rFonts w:ascii="Times New Roman" w:eastAsia="Times New Roman" w:hAnsi="Times New Roman"/>
          <w:sz w:val="24"/>
          <w:szCs w:val="24"/>
          <w:lang w:eastAsia="fr-FR"/>
        </w:rPr>
        <w:lastRenderedPageBreak/>
        <w:t xml:space="preserve">установяване на публичното вземане по реда на </w:t>
      </w:r>
      <w:proofErr w:type="spellStart"/>
      <w:r w:rsidR="0099375E" w:rsidRPr="004A36D4">
        <w:rPr>
          <w:rFonts w:ascii="Times New Roman" w:eastAsia="Times New Roman" w:hAnsi="Times New Roman"/>
          <w:sz w:val="24"/>
          <w:szCs w:val="24"/>
          <w:lang w:eastAsia="fr-FR"/>
        </w:rPr>
        <w:t>Административнопроцесуалния</w:t>
      </w:r>
      <w:proofErr w:type="spellEnd"/>
      <w:r w:rsidR="0099375E" w:rsidRPr="004A36D4">
        <w:rPr>
          <w:rFonts w:ascii="Times New Roman" w:eastAsia="Times New Roman" w:hAnsi="Times New Roman"/>
          <w:sz w:val="24"/>
          <w:szCs w:val="24"/>
          <w:lang w:eastAsia="fr-FR"/>
        </w:rPr>
        <w:t xml:space="preserve"> кодекс. Вземанията подлежат на събиране по реда на ДОПК от органите на Н</w:t>
      </w:r>
      <w:r w:rsidR="007A3643" w:rsidRPr="004A36D4">
        <w:rPr>
          <w:rFonts w:ascii="Times New Roman" w:eastAsia="Times New Roman" w:hAnsi="Times New Roman"/>
          <w:sz w:val="24"/>
          <w:szCs w:val="24"/>
          <w:lang w:eastAsia="fr-FR"/>
        </w:rPr>
        <w:t>АП</w:t>
      </w:r>
      <w:r w:rsidR="0099375E" w:rsidRPr="004A36D4">
        <w:rPr>
          <w:rFonts w:ascii="Times New Roman" w:eastAsia="Times New Roman" w:hAnsi="Times New Roman"/>
          <w:sz w:val="24"/>
          <w:szCs w:val="24"/>
          <w:lang w:eastAsia="fr-FR"/>
        </w:rPr>
        <w:t>.</w:t>
      </w:r>
    </w:p>
    <w:p w14:paraId="0D82689E" w14:textId="5004C86E"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в</w:t>
      </w:r>
      <w:r w:rsidRPr="00214241">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w:t>
      </w:r>
      <w:r w:rsidR="0099375E" w:rsidRPr="004A36D4">
        <w:rPr>
          <w:rFonts w:ascii="Times New Roman" w:eastAsia="Times New Roman" w:hAnsi="Times New Roman"/>
          <w:sz w:val="24"/>
          <w:szCs w:val="24"/>
          <w:lang w:eastAsia="fr-FR"/>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w:t>
      </w:r>
      <w:r w:rsidR="00EF0942" w:rsidRPr="004A36D4">
        <w:rPr>
          <w:rFonts w:ascii="Times New Roman" w:eastAsia="Times New Roman" w:hAnsi="Times New Roman"/>
          <w:sz w:val="24"/>
          <w:szCs w:val="24"/>
          <w:lang w:eastAsia="fr-FR"/>
        </w:rPr>
        <w:t xml:space="preserve">определяне на </w:t>
      </w:r>
      <w:r w:rsidR="0099375E" w:rsidRPr="004A36D4">
        <w:rPr>
          <w:rFonts w:ascii="Times New Roman" w:eastAsia="Times New Roman" w:hAnsi="Times New Roman"/>
          <w:sz w:val="24"/>
          <w:szCs w:val="24"/>
          <w:lang w:eastAsia="fr-FR"/>
        </w:rPr>
        <w:t xml:space="preserve">правилата за </w:t>
      </w:r>
      <w:r w:rsidR="00EF0942" w:rsidRPr="004A36D4">
        <w:rPr>
          <w:rFonts w:ascii="Times New Roman" w:eastAsia="Times New Roman" w:hAnsi="Times New Roman"/>
          <w:sz w:val="24"/>
          <w:szCs w:val="24"/>
          <w:lang w:eastAsia="fr-FR"/>
        </w:rPr>
        <w:t xml:space="preserve">извършване на </w:t>
      </w:r>
      <w:r w:rsidR="0099375E" w:rsidRPr="004A36D4">
        <w:rPr>
          <w:rFonts w:ascii="Times New Roman" w:eastAsia="Times New Roman" w:hAnsi="Times New Roman"/>
          <w:sz w:val="24"/>
          <w:szCs w:val="24"/>
          <w:lang w:eastAsia="fr-FR"/>
        </w:rPr>
        <w:t>плащан</w:t>
      </w:r>
      <w:r w:rsidR="00AC730D" w:rsidRPr="004A36D4">
        <w:rPr>
          <w:rFonts w:ascii="Times New Roman" w:eastAsia="Times New Roman" w:hAnsi="Times New Roman"/>
          <w:sz w:val="24"/>
          <w:szCs w:val="24"/>
          <w:lang w:eastAsia="fr-FR"/>
        </w:rPr>
        <w:t>ия</w:t>
      </w:r>
      <w:r w:rsidR="0099375E" w:rsidRPr="004A36D4">
        <w:rPr>
          <w:rFonts w:ascii="Times New Roman" w:eastAsia="Times New Roman" w:hAnsi="Times New Roman"/>
          <w:sz w:val="24"/>
          <w:szCs w:val="24"/>
          <w:lang w:eastAsia="fr-FR"/>
        </w:rPr>
        <w:t xml:space="preserve">, верификация и </w:t>
      </w:r>
      <w:r w:rsidR="008266C2" w:rsidRPr="004A36D4">
        <w:rPr>
          <w:rFonts w:ascii="Times New Roman" w:eastAsia="Times New Roman" w:hAnsi="Times New Roman"/>
          <w:sz w:val="24"/>
          <w:szCs w:val="24"/>
          <w:lang w:eastAsia="fr-FR"/>
        </w:rPr>
        <w:t>счетоводно отчитане</w:t>
      </w:r>
      <w:r w:rsidR="0099375E" w:rsidRPr="004A36D4">
        <w:rPr>
          <w:rFonts w:ascii="Times New Roman" w:eastAsia="Times New Roman" w:hAnsi="Times New Roman"/>
          <w:sz w:val="24"/>
          <w:szCs w:val="24"/>
          <w:lang w:eastAsia="fr-FR"/>
        </w:rPr>
        <w:t xml:space="preserve"> на разходите към момента на изпълнение на АД</w:t>
      </w:r>
      <w:r w:rsidR="00494268" w:rsidRPr="004A36D4">
        <w:rPr>
          <w:rFonts w:ascii="Times New Roman" w:eastAsia="Times New Roman" w:hAnsi="Times New Roman"/>
          <w:sz w:val="24"/>
          <w:szCs w:val="24"/>
          <w:lang w:eastAsia="fr-FR"/>
        </w:rPr>
        <w:t>П</w:t>
      </w:r>
      <w:r w:rsidR="0099375E" w:rsidRPr="004A36D4">
        <w:rPr>
          <w:rFonts w:ascii="Times New Roman" w:eastAsia="Times New Roman" w:hAnsi="Times New Roman"/>
          <w:sz w:val="24"/>
          <w:szCs w:val="24"/>
          <w:lang w:eastAsia="fr-FR"/>
        </w:rPr>
        <w:t xml:space="preserve">БФП. </w:t>
      </w:r>
    </w:p>
    <w:p w14:paraId="591E5C0B" w14:textId="69F0098C"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г</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 xml:space="preserve">При нарушения от страна на </w:t>
      </w:r>
      <w:r w:rsidR="007A3643" w:rsidRPr="004A36D4">
        <w:rPr>
          <w:rFonts w:ascii="Times New Roman" w:eastAsia="Times New Roman" w:hAnsi="Times New Roman"/>
          <w:sz w:val="24"/>
          <w:szCs w:val="24"/>
          <w:lang w:eastAsia="fr-FR"/>
        </w:rPr>
        <w:t>Б</w:t>
      </w:r>
      <w:r w:rsidR="0099375E" w:rsidRPr="004A36D4">
        <w:rPr>
          <w:rFonts w:ascii="Times New Roman" w:eastAsia="Times New Roman" w:hAnsi="Times New Roman"/>
          <w:sz w:val="24"/>
          <w:szCs w:val="24"/>
          <w:lang w:eastAsia="fr-FR"/>
        </w:rPr>
        <w:t xml:space="preserve">енефициента на изискванията на Регламент (ЕС) № 651/2014 на Комисията, </w:t>
      </w:r>
      <w:r w:rsidR="00F13424" w:rsidRPr="004A36D4">
        <w:rPr>
          <w:rFonts w:ascii="Times New Roman" w:eastAsia="Times New Roman" w:hAnsi="Times New Roman"/>
          <w:sz w:val="24"/>
          <w:szCs w:val="24"/>
          <w:lang w:eastAsia="fr-FR"/>
        </w:rPr>
        <w:t xml:space="preserve">той </w:t>
      </w:r>
      <w:r w:rsidR="0099375E" w:rsidRPr="004A36D4">
        <w:rPr>
          <w:rFonts w:ascii="Times New Roman" w:eastAsia="Times New Roman" w:hAnsi="Times New Roman"/>
          <w:sz w:val="24"/>
          <w:szCs w:val="24"/>
          <w:lang w:eastAsia="fr-FR"/>
        </w:rPr>
        <w:t xml:space="preserve">следва да възстанови изцяло предоставената от Управляващия орган </w:t>
      </w:r>
      <w:r w:rsidR="00E65521" w:rsidRPr="004A36D4">
        <w:rPr>
          <w:rFonts w:ascii="Times New Roman" w:eastAsia="Times New Roman" w:hAnsi="Times New Roman"/>
          <w:sz w:val="24"/>
          <w:szCs w:val="24"/>
          <w:lang w:eastAsia="fr-FR"/>
        </w:rPr>
        <w:t>държавна помощ</w:t>
      </w:r>
      <w:r w:rsidR="00373E68">
        <w:rPr>
          <w:rFonts w:ascii="Times New Roman" w:eastAsia="Times New Roman" w:hAnsi="Times New Roman"/>
          <w:sz w:val="24"/>
          <w:szCs w:val="24"/>
          <w:lang w:eastAsia="fr-FR"/>
        </w:rPr>
        <w:t>,</w:t>
      </w:r>
      <w:r w:rsidR="00E65521" w:rsidRPr="004A36D4">
        <w:rPr>
          <w:rFonts w:ascii="Times New Roman" w:eastAsia="Times New Roman" w:hAnsi="Times New Roman"/>
          <w:sz w:val="24"/>
          <w:szCs w:val="24"/>
          <w:lang w:eastAsia="fr-FR"/>
        </w:rPr>
        <w:t xml:space="preserve"> </w:t>
      </w:r>
      <w:r w:rsidR="00373E68">
        <w:rPr>
          <w:rFonts w:ascii="Times New Roman" w:eastAsia="Times New Roman" w:hAnsi="Times New Roman"/>
          <w:sz w:val="24"/>
          <w:szCs w:val="24"/>
          <w:lang w:eastAsia="fr-FR"/>
        </w:rPr>
        <w:t xml:space="preserve">заедно </w:t>
      </w:r>
      <w:r w:rsidR="0099375E" w:rsidRPr="004A36D4">
        <w:rPr>
          <w:rFonts w:ascii="Times New Roman" w:eastAsia="Times New Roman" w:hAnsi="Times New Roman"/>
          <w:sz w:val="24"/>
          <w:szCs w:val="24"/>
          <w:lang w:eastAsia="fr-FR"/>
        </w:rPr>
        <w:t>със съответн</w:t>
      </w:r>
      <w:r w:rsidR="00373E68">
        <w:rPr>
          <w:rFonts w:ascii="Times New Roman" w:eastAsia="Times New Roman" w:hAnsi="Times New Roman"/>
          <w:sz w:val="24"/>
          <w:szCs w:val="24"/>
          <w:lang w:eastAsia="fr-FR"/>
        </w:rPr>
        <w:t>ите</w:t>
      </w:r>
      <w:r w:rsidR="0099375E" w:rsidRPr="004A36D4">
        <w:rPr>
          <w:rFonts w:ascii="Times New Roman" w:eastAsia="Times New Roman" w:hAnsi="Times New Roman"/>
          <w:sz w:val="24"/>
          <w:szCs w:val="24"/>
          <w:lang w:eastAsia="fr-FR"/>
        </w:rPr>
        <w:t xml:space="preserve"> закон</w:t>
      </w:r>
      <w:r w:rsidR="00373E68">
        <w:rPr>
          <w:rFonts w:ascii="Times New Roman" w:eastAsia="Times New Roman" w:hAnsi="Times New Roman"/>
          <w:sz w:val="24"/>
          <w:szCs w:val="24"/>
          <w:lang w:eastAsia="fr-FR"/>
        </w:rPr>
        <w:t>ни</w:t>
      </w:r>
      <w:r w:rsidR="0099375E"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99375E" w:rsidRPr="004A36D4">
        <w:rPr>
          <w:rFonts w:ascii="Times New Roman" w:eastAsia="Times New Roman" w:hAnsi="Times New Roman"/>
          <w:sz w:val="24"/>
          <w:szCs w:val="24"/>
          <w:lang w:eastAsia="fr-FR"/>
        </w:rPr>
        <w:t>.</w:t>
      </w:r>
    </w:p>
    <w:p w14:paraId="52A44661" w14:textId="079BD1F1" w:rsidR="00DD133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д</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В случай на неправомерно предоставена минимална помощ, която представлява публично вземане, помощта се възстановява по реда на</w:t>
      </w:r>
      <w:r w:rsidR="001820BD" w:rsidRPr="004A36D4">
        <w:rPr>
          <w:rFonts w:ascii="Times New Roman" w:eastAsia="Times New Roman" w:hAnsi="Times New Roman"/>
          <w:sz w:val="24"/>
          <w:szCs w:val="24"/>
          <w:lang w:eastAsia="fr-FR"/>
        </w:rPr>
        <w:t xml:space="preserve"> </w:t>
      </w:r>
      <w:r w:rsidR="008266C2" w:rsidRPr="004A36D4">
        <w:rPr>
          <w:rFonts w:ascii="Times New Roman" w:eastAsia="Times New Roman" w:hAnsi="Times New Roman"/>
          <w:sz w:val="24"/>
          <w:szCs w:val="24"/>
          <w:lang w:eastAsia="fr-FR"/>
        </w:rPr>
        <w:t>ДОПК</w:t>
      </w:r>
      <w:r w:rsidR="0099375E" w:rsidRPr="004A36D4">
        <w:rPr>
          <w:rFonts w:ascii="Times New Roman" w:eastAsia="Times New Roman" w:hAnsi="Times New Roman"/>
          <w:sz w:val="24"/>
          <w:szCs w:val="24"/>
          <w:lang w:eastAsia="fr-FR"/>
        </w:rPr>
        <w:t>.</w:t>
      </w:r>
    </w:p>
    <w:p w14:paraId="2F75DFDE" w14:textId="0DA6BA66" w:rsidR="005775C7" w:rsidRPr="004A36D4" w:rsidRDefault="00484AD3" w:rsidP="00DE179D">
      <w:pPr>
        <w:spacing w:before="120" w:after="120" w:line="262" w:lineRule="auto"/>
        <w:jc w:val="both"/>
        <w:rPr>
          <w:rFonts w:ascii="Times New Roman" w:eastAsia="Times New Roman" w:hAnsi="Times New Roman"/>
          <w:sz w:val="24"/>
          <w:szCs w:val="24"/>
          <w:lang w:eastAsia="fr-FR"/>
        </w:rPr>
      </w:pPr>
      <w:r w:rsidRPr="000C1858">
        <w:rPr>
          <w:rFonts w:ascii="Times New Roman" w:eastAsia="Times New Roman" w:hAnsi="Times New Roman"/>
          <w:b/>
          <w:sz w:val="24"/>
          <w:szCs w:val="24"/>
          <w:lang w:eastAsia="fr-FR"/>
        </w:rPr>
        <w:t>е</w:t>
      </w:r>
      <w:r w:rsidR="005775C7" w:rsidRPr="000C1858">
        <w:rPr>
          <w:rFonts w:ascii="Times New Roman" w:eastAsia="Times New Roman" w:hAnsi="Times New Roman"/>
          <w:b/>
          <w:sz w:val="24"/>
          <w:szCs w:val="24"/>
          <w:lang w:eastAsia="fr-FR"/>
        </w:rPr>
        <w:t>)</w:t>
      </w:r>
      <w:r w:rsidR="005775C7" w:rsidRPr="000C1858">
        <w:t xml:space="preserve"> </w:t>
      </w:r>
      <w:r w:rsidR="006057ED" w:rsidRPr="000C1858">
        <w:rPr>
          <w:rFonts w:ascii="Times New Roman" w:eastAsia="Times New Roman" w:hAnsi="Times New Roman"/>
          <w:sz w:val="24"/>
          <w:szCs w:val="24"/>
          <w:lang w:eastAsia="fr-FR"/>
        </w:rPr>
        <w:t>Заедно с финалния отчет Б</w:t>
      </w:r>
      <w:r w:rsidR="005775C7" w:rsidRPr="000C1858">
        <w:rPr>
          <w:rFonts w:ascii="Times New Roman" w:eastAsia="Times New Roman" w:hAnsi="Times New Roman"/>
          <w:sz w:val="24"/>
          <w:szCs w:val="24"/>
          <w:lang w:eastAsia="fr-FR"/>
        </w:rPr>
        <w:t>енефициентът следва да представи доказателства, че подкрепяния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по проекта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 чрез въведената/</w:t>
      </w:r>
      <w:proofErr w:type="spellStart"/>
      <w:r w:rsidR="006057ED" w:rsidRPr="000C1858">
        <w:rPr>
          <w:rFonts w:ascii="Times New Roman" w:eastAsia="Times New Roman" w:hAnsi="Times New Roman"/>
          <w:sz w:val="24"/>
          <w:szCs w:val="24"/>
          <w:lang w:eastAsia="fr-FR"/>
        </w:rPr>
        <w:t>ите</w:t>
      </w:r>
      <w:proofErr w:type="spellEnd"/>
      <w:r w:rsidR="006057ED" w:rsidRPr="000C1858">
        <w:rPr>
          <w:rFonts w:ascii="Times New Roman" w:eastAsia="Times New Roman" w:hAnsi="Times New Roman"/>
          <w:sz w:val="24"/>
          <w:szCs w:val="24"/>
          <w:lang w:eastAsia="fr-FR"/>
        </w:rPr>
        <w:t xml:space="preserve"> зелена/и технология/и е/са приложен/и</w:t>
      </w:r>
      <w:r w:rsidR="005775C7" w:rsidRPr="000C1858">
        <w:rPr>
          <w:rFonts w:ascii="Times New Roman" w:eastAsia="Times New Roman" w:hAnsi="Times New Roman"/>
          <w:sz w:val="24"/>
          <w:szCs w:val="24"/>
          <w:lang w:eastAsia="fr-FR"/>
        </w:rPr>
        <w:t xml:space="preserve"> в </w:t>
      </w:r>
      <w:r w:rsidRPr="000C1858">
        <w:rPr>
          <w:rFonts w:ascii="Times New Roman" w:eastAsia="Times New Roman" w:hAnsi="Times New Roman"/>
          <w:sz w:val="24"/>
          <w:szCs w:val="24"/>
          <w:lang w:eastAsia="fr-FR"/>
        </w:rPr>
        <w:t xml:space="preserve">дейността на </w:t>
      </w:r>
      <w:r w:rsidR="005775C7" w:rsidRPr="000C1858">
        <w:rPr>
          <w:rFonts w:ascii="Times New Roman" w:eastAsia="Times New Roman" w:hAnsi="Times New Roman"/>
          <w:sz w:val="24"/>
          <w:szCs w:val="24"/>
          <w:lang w:eastAsia="fr-FR"/>
        </w:rPr>
        <w:t>предприятието. При неизпълнение на изискването получената безвъзмездна помощ подлежи на възстановяване, вкл. начислената законна лихва. За удостоверяване на обстоятелството, че подкрепяния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по проекта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е</w:t>
      </w:r>
      <w:r w:rsidR="006057ED" w:rsidRPr="000C1858">
        <w:rPr>
          <w:rFonts w:ascii="Times New Roman" w:eastAsia="Times New Roman" w:hAnsi="Times New Roman"/>
          <w:sz w:val="24"/>
          <w:szCs w:val="24"/>
          <w:lang w:eastAsia="fr-FR"/>
        </w:rPr>
        <w:t>/са приложен/и</w:t>
      </w:r>
      <w:r w:rsidR="005775C7" w:rsidRPr="000C1858">
        <w:rPr>
          <w:rFonts w:ascii="Times New Roman" w:eastAsia="Times New Roman" w:hAnsi="Times New Roman"/>
          <w:sz w:val="24"/>
          <w:szCs w:val="24"/>
          <w:lang w:eastAsia="fr-FR"/>
        </w:rPr>
        <w:t xml:space="preserve"> в предприятието, по преценка на УО на етап верификация (междинен/фи</w:t>
      </w:r>
      <w:r w:rsidR="006057ED" w:rsidRPr="000C1858">
        <w:rPr>
          <w:rFonts w:ascii="Times New Roman" w:eastAsia="Times New Roman" w:hAnsi="Times New Roman"/>
          <w:sz w:val="24"/>
          <w:szCs w:val="24"/>
          <w:lang w:eastAsia="fr-FR"/>
        </w:rPr>
        <w:t>нален отчет) може да се ползва</w:t>
      </w:r>
      <w:r w:rsidR="005775C7" w:rsidRPr="000C1858">
        <w:rPr>
          <w:rFonts w:ascii="Times New Roman" w:eastAsia="Times New Roman" w:hAnsi="Times New Roman"/>
          <w:sz w:val="24"/>
          <w:szCs w:val="24"/>
          <w:lang w:eastAsia="fr-FR"/>
        </w:rPr>
        <w:t xml:space="preserve"> външен експерт, който да извърши допълнителна проверка с резултат изготвено становище във връзка с одобрение/неодобрение на представените доказателства относно въведения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w:t>
      </w:r>
      <w:r w:rsidR="00C97373" w:rsidRPr="000C1858">
        <w:rPr>
          <w:rFonts w:ascii="Times New Roman" w:eastAsia="Times New Roman" w:hAnsi="Times New Roman"/>
          <w:sz w:val="24"/>
          <w:szCs w:val="24"/>
          <w:lang w:eastAsia="fr-FR"/>
        </w:rPr>
        <w:t xml:space="preserve">в предприятието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w:t>
      </w:r>
      <w:r w:rsidR="005775C7" w:rsidRPr="005775C7">
        <w:rPr>
          <w:rFonts w:ascii="Times New Roman" w:eastAsia="Times New Roman" w:hAnsi="Times New Roman"/>
          <w:sz w:val="24"/>
          <w:szCs w:val="24"/>
          <w:lang w:eastAsia="fr-FR"/>
        </w:rPr>
        <w:t xml:space="preserve"> </w:t>
      </w:r>
    </w:p>
    <w:p w14:paraId="322F3296" w14:textId="2052304F" w:rsidR="008A4D05" w:rsidRPr="004A36D4" w:rsidRDefault="008A4D05" w:rsidP="00DE179D">
      <w:pPr>
        <w:spacing w:before="60" w:after="60" w:line="262" w:lineRule="auto"/>
        <w:jc w:val="both"/>
        <w:rPr>
          <w:rFonts w:ascii="Times New Roman" w:eastAsia="Times New Roman" w:hAnsi="Times New Roman"/>
          <w:sz w:val="24"/>
          <w:szCs w:val="24"/>
          <w:lang w:eastAsia="fr-FR"/>
        </w:rPr>
      </w:pPr>
    </w:p>
    <w:p w14:paraId="4840164F" w14:textId="395A110B" w:rsidR="00F14460" w:rsidRPr="004A36D4" w:rsidRDefault="00F14460" w:rsidP="00DE179D">
      <w:pPr>
        <w:spacing w:after="0" w:line="262" w:lineRule="auto"/>
        <w:jc w:val="both"/>
        <w:rPr>
          <w:rFonts w:ascii="Times New Roman" w:eastAsia="Times New Roman" w:hAnsi="Times New Roman"/>
          <w:b/>
          <w:sz w:val="24"/>
          <w:szCs w:val="24"/>
          <w:lang w:eastAsia="fr-FR"/>
        </w:rPr>
      </w:pPr>
      <w:r w:rsidRPr="008C105D">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8</w:t>
      </w:r>
      <w:r w:rsidRPr="008C105D">
        <w:rPr>
          <w:rFonts w:ascii="Times New Roman" w:eastAsia="Times New Roman" w:hAnsi="Times New Roman"/>
          <w:b/>
          <w:sz w:val="24"/>
          <w:szCs w:val="24"/>
          <w:lang w:eastAsia="fr-FR"/>
        </w:rPr>
        <w:t xml:space="preserve">. </w:t>
      </w:r>
      <w:r w:rsidR="002F3C8B" w:rsidRPr="008C105D">
        <w:rPr>
          <w:rFonts w:ascii="Times New Roman" w:eastAsia="Times New Roman" w:hAnsi="Times New Roman"/>
          <w:sz w:val="24"/>
          <w:szCs w:val="24"/>
          <w:lang w:eastAsia="fr-FR"/>
        </w:rPr>
        <w:t xml:space="preserve">В </w:t>
      </w:r>
      <w:r w:rsidRPr="008C105D">
        <w:rPr>
          <w:rFonts w:ascii="Times New Roman" w:eastAsia="Times New Roman" w:hAnsi="Times New Roman"/>
          <w:sz w:val="24"/>
          <w:szCs w:val="24"/>
          <w:lang w:eastAsia="fr-FR"/>
        </w:rPr>
        <w:t>съответствие с чл. 58</w:t>
      </w:r>
      <w:r w:rsidR="00BB35CA" w:rsidRPr="008C105D">
        <w:rPr>
          <w:rFonts w:ascii="Times New Roman" w:eastAsia="Times New Roman" w:hAnsi="Times New Roman"/>
          <w:sz w:val="24"/>
          <w:szCs w:val="24"/>
          <w:lang w:eastAsia="fr-FR"/>
        </w:rPr>
        <w:t>, параграф 7</w:t>
      </w:r>
      <w:r w:rsidRPr="008C105D">
        <w:rPr>
          <w:rFonts w:ascii="Times New Roman" w:eastAsia="Times New Roman" w:hAnsi="Times New Roman"/>
          <w:sz w:val="24"/>
          <w:szCs w:val="24"/>
          <w:lang w:eastAsia="fr-FR"/>
        </w:rPr>
        <w:t xml:space="preserve"> </w:t>
      </w:r>
      <w:r w:rsidR="00BB35CA" w:rsidRPr="008C105D">
        <w:rPr>
          <w:rFonts w:ascii="Times New Roman" w:eastAsia="Times New Roman" w:hAnsi="Times New Roman"/>
          <w:sz w:val="24"/>
          <w:szCs w:val="24"/>
          <w:lang w:eastAsia="fr-FR"/>
        </w:rPr>
        <w:t>от</w:t>
      </w:r>
      <w:r w:rsidRPr="008C105D">
        <w:rPr>
          <w:rFonts w:ascii="Times New Roman" w:eastAsia="Times New Roman" w:hAnsi="Times New Roman"/>
          <w:sz w:val="24"/>
          <w:szCs w:val="24"/>
          <w:lang w:eastAsia="fr-FR"/>
        </w:rPr>
        <w:t xml:space="preserve"> </w:t>
      </w:r>
      <w:r w:rsidR="004A451D" w:rsidRPr="008C105D">
        <w:rPr>
          <w:rFonts w:ascii="Times New Roman" w:eastAsia="Times New Roman" w:hAnsi="Times New Roman"/>
          <w:sz w:val="24"/>
          <w:szCs w:val="24"/>
          <w:lang w:eastAsia="fr-FR"/>
        </w:rPr>
        <w:t>Регламент (ЕС) 2021/1060</w:t>
      </w:r>
      <w:r w:rsidR="0055099D" w:rsidRPr="008C105D">
        <w:rPr>
          <w:rFonts w:ascii="Times New Roman" w:eastAsia="Times New Roman" w:hAnsi="Times New Roman"/>
          <w:sz w:val="24"/>
          <w:szCs w:val="24"/>
          <w:lang w:eastAsia="fr-FR"/>
        </w:rPr>
        <w:t xml:space="preserve"> предоставената </w:t>
      </w:r>
      <w:r w:rsidRPr="008C105D">
        <w:rPr>
          <w:rFonts w:ascii="Times New Roman" w:eastAsia="Times New Roman" w:hAnsi="Times New Roman"/>
          <w:sz w:val="24"/>
          <w:szCs w:val="24"/>
          <w:lang w:eastAsia="fr-FR"/>
        </w:rPr>
        <w:t>безвъзмездна</w:t>
      </w:r>
      <w:r w:rsidR="0055099D" w:rsidRPr="008C105D">
        <w:rPr>
          <w:rFonts w:ascii="Times New Roman" w:eastAsia="Times New Roman" w:hAnsi="Times New Roman"/>
          <w:sz w:val="24"/>
          <w:szCs w:val="24"/>
          <w:lang w:eastAsia="fr-FR"/>
        </w:rPr>
        <w:t xml:space="preserve"> финансова помощ </w:t>
      </w:r>
      <w:r w:rsidRPr="008C105D">
        <w:rPr>
          <w:rFonts w:ascii="Times New Roman" w:eastAsia="Times New Roman" w:hAnsi="Times New Roman"/>
          <w:sz w:val="24"/>
          <w:szCs w:val="24"/>
          <w:lang w:eastAsia="fr-FR"/>
        </w:rPr>
        <w:t>не може да се използва за възстановяване на подкрепа, получена от финансови инструменти. Финансовите инструменти не може да се използват за предварително финансиране на безвъзмездни средства.</w:t>
      </w:r>
    </w:p>
    <w:p w14:paraId="4DF61549" w14:textId="77777777" w:rsidR="00F83400" w:rsidRPr="004A36D4" w:rsidRDefault="00F83400" w:rsidP="00DE179D">
      <w:pPr>
        <w:spacing w:after="0" w:line="262" w:lineRule="auto"/>
        <w:jc w:val="both"/>
        <w:rPr>
          <w:rFonts w:ascii="Times New Roman" w:eastAsia="Times New Roman" w:hAnsi="Times New Roman"/>
          <w:b/>
          <w:sz w:val="24"/>
          <w:szCs w:val="24"/>
          <w:lang w:eastAsia="fr-FR"/>
        </w:rPr>
      </w:pPr>
    </w:p>
    <w:p w14:paraId="4AF68287" w14:textId="663B667D" w:rsidR="008A4D05" w:rsidRPr="004A36D4" w:rsidRDefault="008A4D05" w:rsidP="00DE179D">
      <w:pPr>
        <w:tabs>
          <w:tab w:val="left" w:pos="1134"/>
        </w:tabs>
        <w:spacing w:before="6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A06ECC" w:rsidRPr="004A36D4">
        <w:rPr>
          <w:rFonts w:ascii="Times New Roman" w:eastAsia="Times New Roman" w:hAnsi="Times New Roman"/>
          <w:b/>
          <w:sz w:val="24"/>
          <w:szCs w:val="24"/>
          <w:lang w:eastAsia="fr-FR"/>
        </w:rPr>
        <w:t>1</w:t>
      </w:r>
      <w:r w:rsidR="00C97373">
        <w:rPr>
          <w:rFonts w:ascii="Times New Roman" w:eastAsia="Times New Roman" w:hAnsi="Times New Roman"/>
          <w:b/>
          <w:sz w:val="24"/>
          <w:szCs w:val="24"/>
          <w:lang w:eastAsia="fr-FR"/>
        </w:rPr>
        <w:t>9</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(1)</w:t>
      </w:r>
      <w:r w:rsidRPr="004A36D4">
        <w:rPr>
          <w:rFonts w:ascii="Times New Roman" w:eastAsia="Times New Roman" w:hAnsi="Times New Roman"/>
          <w:sz w:val="24"/>
          <w:szCs w:val="24"/>
          <w:lang w:eastAsia="fr-FR"/>
        </w:rPr>
        <w:tab/>
      </w:r>
      <w:proofErr w:type="spellStart"/>
      <w:r w:rsidRPr="004A36D4">
        <w:rPr>
          <w:rFonts w:ascii="Times New Roman" w:eastAsia="Times New Roman" w:hAnsi="Times New Roman"/>
          <w:sz w:val="24"/>
          <w:szCs w:val="24"/>
          <w:lang w:eastAsia="fr-FR"/>
        </w:rPr>
        <w:t>Kореспонденцията</w:t>
      </w:r>
      <w:proofErr w:type="spellEnd"/>
      <w:r w:rsidRPr="004A36D4">
        <w:rPr>
          <w:rFonts w:ascii="Times New Roman" w:eastAsia="Times New Roman" w:hAnsi="Times New Roman"/>
          <w:sz w:val="24"/>
          <w:szCs w:val="24"/>
          <w:lang w:eastAsia="fr-FR"/>
        </w:rPr>
        <w:t xml:space="preserve">,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w:t>
      </w:r>
      <w:r w:rsidR="005D41FD" w:rsidRPr="004A36D4">
        <w:rPr>
          <w:rFonts w:ascii="Times New Roman" w:eastAsia="Times New Roman" w:hAnsi="Times New Roman"/>
          <w:sz w:val="24"/>
          <w:szCs w:val="24"/>
          <w:lang w:eastAsia="fr-FR"/>
        </w:rPr>
        <w:t>п</w:t>
      </w:r>
      <w:r w:rsidRPr="004A36D4">
        <w:rPr>
          <w:rFonts w:ascii="Times New Roman" w:eastAsia="Times New Roman" w:hAnsi="Times New Roman"/>
          <w:sz w:val="24"/>
          <w:szCs w:val="24"/>
          <w:lang w:eastAsia="fr-FR"/>
        </w:rPr>
        <w:t>роекта, и трябва да бъде изпращана посредством ИСУН.</w:t>
      </w:r>
    </w:p>
    <w:p w14:paraId="394EC7A4" w14:textId="0D0844F2" w:rsidR="008A4D05" w:rsidRPr="004A36D4" w:rsidRDefault="008A4D05" w:rsidP="00DE179D">
      <w:pPr>
        <w:spacing w:before="6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3F80633D" w14:textId="0FB11663" w:rsidR="00F166E4" w:rsidRPr="004A36D4" w:rsidRDefault="00F166E4" w:rsidP="00DE179D">
      <w:pPr>
        <w:spacing w:before="60" w:after="12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Адреси за контакти:</w:t>
      </w:r>
    </w:p>
    <w:p w14:paraId="266F3522" w14:textId="5B2E11F2" w:rsidR="008A4D05" w:rsidRPr="004A36D4" w:rsidRDefault="008A4D05" w:rsidP="00DE179D">
      <w:pPr>
        <w:spacing w:before="60" w:after="12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За Управляващия орган: </w:t>
      </w:r>
    </w:p>
    <w:p w14:paraId="5CCFB546" w14:textId="77777777" w:rsidR="00585C5E" w:rsidRDefault="00585C5E" w:rsidP="00DE179D">
      <w:pPr>
        <w:spacing w:after="0" w:line="262" w:lineRule="auto"/>
        <w:jc w:val="both"/>
        <w:rPr>
          <w:rFonts w:ascii="Times New Roman" w:eastAsia="Times New Roman" w:hAnsi="Times New Roman"/>
          <w:sz w:val="24"/>
          <w:szCs w:val="24"/>
          <w:lang w:eastAsia="fr-FR"/>
        </w:rPr>
      </w:pPr>
    </w:p>
    <w:p w14:paraId="680029A2" w14:textId="26426955" w:rsidR="008A4D05" w:rsidRPr="004A36D4" w:rsidRDefault="008A4D0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w:t>
      </w:r>
    </w:p>
    <w:p w14:paraId="694A17AC" w14:textId="77777777" w:rsidR="008A4D05" w:rsidRPr="004A36D4" w:rsidRDefault="008A4D05"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[адрес за кореспонденция на Управляващия орган]</w:t>
      </w:r>
    </w:p>
    <w:p w14:paraId="5A7B09EF" w14:textId="77777777" w:rsidR="008A4D05" w:rsidRPr="004A36D4" w:rsidRDefault="008A4D05" w:rsidP="00DE179D">
      <w:pPr>
        <w:spacing w:after="0" w:line="262" w:lineRule="auto"/>
        <w:jc w:val="both"/>
        <w:rPr>
          <w:rFonts w:ascii="Times New Roman" w:eastAsia="Times New Roman" w:hAnsi="Times New Roman"/>
          <w:sz w:val="24"/>
          <w:szCs w:val="24"/>
          <w:lang w:eastAsia="fr-FR"/>
        </w:rPr>
      </w:pPr>
    </w:p>
    <w:p w14:paraId="3C7A970B" w14:textId="77777777" w:rsidR="00585C5E" w:rsidRDefault="00585C5E" w:rsidP="00DE179D">
      <w:pPr>
        <w:spacing w:after="0" w:line="262" w:lineRule="auto"/>
        <w:jc w:val="both"/>
        <w:rPr>
          <w:rFonts w:ascii="Times New Roman" w:eastAsia="Times New Roman" w:hAnsi="Times New Roman"/>
          <w:b/>
          <w:sz w:val="24"/>
          <w:szCs w:val="24"/>
          <w:lang w:eastAsia="fr-FR"/>
        </w:rPr>
      </w:pPr>
    </w:p>
    <w:p w14:paraId="3D38F79B" w14:textId="1F1324E1" w:rsidR="008A4D05" w:rsidRPr="004A36D4" w:rsidRDefault="008A4D05"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За Бенефициента:</w:t>
      </w:r>
    </w:p>
    <w:p w14:paraId="4D7FD0B8" w14:textId="77777777" w:rsidR="008A4D05" w:rsidRPr="004A36D4" w:rsidRDefault="008A4D05"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lastRenderedPageBreak/>
        <w:t>Адресът за кореспонденция на Бенефициента е посочен в раздел „Данни за кандидата” от Приложение I към настоящия договор.</w:t>
      </w:r>
    </w:p>
    <w:p w14:paraId="623DEF69" w14:textId="715CA10E" w:rsidR="008A4D05" w:rsidRPr="004A36D4" w:rsidRDefault="008A4D0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C97373">
        <w:rPr>
          <w:rFonts w:ascii="Times New Roman" w:eastAsia="Times New Roman" w:hAnsi="Times New Roman"/>
          <w:b/>
          <w:sz w:val="24"/>
          <w:szCs w:val="24"/>
          <w:lang w:eastAsia="fr-FR"/>
        </w:rPr>
        <w:t>20</w:t>
      </w:r>
      <w:r w:rsidRPr="004A36D4">
        <w:rPr>
          <w:rFonts w:ascii="Times New Roman" w:eastAsia="Times New Roman" w:hAnsi="Times New Roman"/>
          <w:b/>
          <w:sz w:val="24"/>
          <w:szCs w:val="24"/>
          <w:lang w:eastAsia="fr-FR"/>
        </w:rPr>
        <w:t xml:space="preserve">. </w:t>
      </w:r>
      <w:r w:rsidRPr="004A36D4">
        <w:rPr>
          <w:rFonts w:ascii="Times New Roman" w:eastAsia="Times New Roman" w:hAnsi="Times New Roman"/>
          <w:b/>
          <w:bCs/>
          <w:sz w:val="24"/>
          <w:szCs w:val="24"/>
          <w:lang w:eastAsia="fr-FR"/>
        </w:rPr>
        <w:t xml:space="preserve">(1) </w:t>
      </w:r>
      <w:r w:rsidRPr="004A36D4">
        <w:rPr>
          <w:rFonts w:ascii="Times New Roman" w:eastAsia="Times New Roman" w:hAnsi="Times New Roman"/>
          <w:sz w:val="24"/>
          <w:szCs w:val="24"/>
          <w:lang w:eastAsia="fr-FR"/>
        </w:rPr>
        <w:t>При промяна на приложимото европейско и/или национално законодателство, страните се задължават да изменят клаузите по настоящия договор съгласно тази промяна.</w:t>
      </w:r>
    </w:p>
    <w:p w14:paraId="64F66178" w14:textId="77777777" w:rsidR="008A4D05" w:rsidRPr="004A36D4" w:rsidRDefault="008A4D05" w:rsidP="00DE179D">
      <w:pPr>
        <w:spacing w:before="12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 xml:space="preserve">(2) </w:t>
      </w:r>
      <w:r w:rsidRPr="004A36D4">
        <w:rPr>
          <w:rFonts w:ascii="Times New Roman" w:eastAsia="Times New Roman" w:hAnsi="Times New Roman"/>
          <w:sz w:val="24"/>
          <w:szCs w:val="24"/>
          <w:lang w:eastAsia="fr-FR"/>
        </w:rPr>
        <w:t>За неуредените в настоящия договор въпроси се прилагат разпоредбите на действащото европейско и/или национално законодателство.</w:t>
      </w:r>
    </w:p>
    <w:p w14:paraId="150EE634" w14:textId="72F86392" w:rsidR="008A4D05" w:rsidRPr="004A36D4" w:rsidRDefault="00244182"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b/>
          <w:sz w:val="24"/>
          <w:szCs w:val="24"/>
          <w:lang w:eastAsia="fr-FR"/>
        </w:rPr>
        <w:t>Чл. 2</w:t>
      </w:r>
      <w:r w:rsidR="00C97373">
        <w:rPr>
          <w:rFonts w:ascii="Times New Roman" w:eastAsia="Times New Roman" w:hAnsi="Times New Roman"/>
          <w:b/>
          <w:sz w:val="24"/>
          <w:szCs w:val="24"/>
          <w:lang w:eastAsia="fr-FR"/>
        </w:rPr>
        <w:t>1</w:t>
      </w:r>
      <w:r w:rsidR="008A4D05" w:rsidRPr="004A36D4">
        <w:rPr>
          <w:rFonts w:ascii="Times New Roman" w:eastAsia="Times New Roman" w:hAnsi="Times New Roman"/>
          <w:b/>
          <w:sz w:val="24"/>
          <w:szCs w:val="24"/>
          <w:lang w:eastAsia="fr-FR"/>
        </w:rPr>
        <w:t xml:space="preserve">. </w:t>
      </w:r>
      <w:r w:rsidR="008A4D05" w:rsidRPr="004A36D4">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w:t>
      </w:r>
      <w:r w:rsidR="00683EDF" w:rsidRPr="004A36D4">
        <w:rPr>
          <w:rFonts w:ascii="Times New Roman" w:eastAsia="Times New Roman" w:hAnsi="Times New Roman"/>
          <w:sz w:val="24"/>
          <w:szCs w:val="24"/>
          <w:lang w:eastAsia="fr-FR"/>
        </w:rPr>
        <w:t xml:space="preserve"> </w:t>
      </w:r>
      <w:r w:rsidR="003C11AF" w:rsidRPr="004A36D4">
        <w:rPr>
          <w:rFonts w:ascii="Times New Roman" w:eastAsia="Times New Roman" w:hAnsi="Times New Roman"/>
          <w:sz w:val="24"/>
          <w:szCs w:val="24"/>
          <w:lang w:eastAsia="fr-FR"/>
        </w:rPr>
        <w:t>АДПБФП</w:t>
      </w:r>
      <w:r w:rsidR="008A4D05" w:rsidRPr="004A36D4">
        <w:rPr>
          <w:rFonts w:ascii="Times New Roman" w:eastAsia="Times New Roman" w:hAnsi="Times New Roman"/>
          <w:sz w:val="24"/>
          <w:szCs w:val="24"/>
          <w:lang w:eastAsia="fr-FR"/>
        </w:rPr>
        <w:t>, с предимство се прилагат разпоредбите на Приложение II към настоящия договор.</w:t>
      </w:r>
    </w:p>
    <w:p w14:paraId="77A214E8" w14:textId="77777777" w:rsidR="008A4D05" w:rsidRPr="004A36D4" w:rsidRDefault="008A4D05" w:rsidP="00DE179D">
      <w:pPr>
        <w:spacing w:after="0" w:line="262" w:lineRule="auto"/>
        <w:jc w:val="both"/>
        <w:rPr>
          <w:rFonts w:ascii="Times New Roman" w:eastAsia="Times New Roman" w:hAnsi="Times New Roman"/>
          <w:i/>
          <w:sz w:val="24"/>
          <w:szCs w:val="24"/>
          <w:lang w:eastAsia="fr-FR"/>
        </w:rPr>
      </w:pPr>
    </w:p>
    <w:p w14:paraId="2008F514" w14:textId="1D9125DE" w:rsidR="008A4D05" w:rsidRDefault="008A4D05" w:rsidP="00DE179D">
      <w:pPr>
        <w:spacing w:before="60" w:after="6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Приложения: </w:t>
      </w:r>
    </w:p>
    <w:p w14:paraId="12AED038" w14:textId="46D46B5B" w:rsidR="008A4D05" w:rsidRDefault="008A4D05" w:rsidP="00DE179D">
      <w:pPr>
        <w:spacing w:before="60" w:after="6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Чл. </w:t>
      </w:r>
      <w:r w:rsidR="00494268" w:rsidRPr="004A36D4">
        <w:rPr>
          <w:rFonts w:ascii="Times New Roman" w:eastAsia="Times New Roman" w:hAnsi="Times New Roman"/>
          <w:b/>
          <w:sz w:val="24"/>
          <w:szCs w:val="24"/>
          <w:lang w:eastAsia="fr-FR"/>
        </w:rPr>
        <w:t>2</w:t>
      </w:r>
      <w:r w:rsidR="00C97373">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w:t>
      </w:r>
      <w:r w:rsidR="00AF3C68" w:rsidRPr="004A36D4">
        <w:rPr>
          <w:rFonts w:ascii="Times New Roman" w:eastAsia="Times New Roman" w:hAnsi="Times New Roman"/>
          <w:b/>
          <w:sz w:val="24"/>
          <w:szCs w:val="24"/>
          <w:lang w:eastAsia="fr-FR"/>
        </w:rPr>
        <w:t>У</w:t>
      </w:r>
      <w:r w:rsidRPr="004A36D4">
        <w:rPr>
          <w:rFonts w:ascii="Times New Roman" w:eastAsia="Times New Roman" w:hAnsi="Times New Roman"/>
          <w:b/>
          <w:sz w:val="24"/>
          <w:szCs w:val="24"/>
          <w:lang w:eastAsia="fr-FR"/>
        </w:rPr>
        <w:t>словията за изпълнение, са неразделна част от настоящия договор.</w:t>
      </w:r>
    </w:p>
    <w:p w14:paraId="5776A08D" w14:textId="2C29787C" w:rsidR="008A4D05" w:rsidRDefault="008A4D05" w:rsidP="00DE179D">
      <w:pPr>
        <w:spacing w:before="60" w:after="6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4A36D4" w:rsidDel="00C06BC2">
        <w:rPr>
          <w:rFonts w:ascii="Times New Roman" w:eastAsia="Times New Roman" w:hAnsi="Times New Roman"/>
          <w:b/>
          <w:sz w:val="24"/>
          <w:szCs w:val="24"/>
          <w:lang w:eastAsia="fr-FR"/>
        </w:rPr>
        <w:t xml:space="preserve"> </w:t>
      </w:r>
      <w:r w:rsidRPr="004A36D4">
        <w:rPr>
          <w:rFonts w:ascii="Times New Roman" w:eastAsia="Times New Roman" w:hAnsi="Times New Roman"/>
          <w:sz w:val="24"/>
          <w:szCs w:val="24"/>
          <w:lang w:eastAsia="fr-FR"/>
        </w:rPr>
        <w:t>Следните документи представляват Приложения към настоящия Административен договор за предоставяне на безвъзмездна финансова помощ и са неразделна част от него:</w:t>
      </w:r>
    </w:p>
    <w:p w14:paraId="099D7CB0" w14:textId="77777777" w:rsidR="00585C5E" w:rsidRPr="004A36D4" w:rsidRDefault="00585C5E" w:rsidP="00DE179D">
      <w:pPr>
        <w:spacing w:before="60" w:after="60" w:line="262" w:lineRule="auto"/>
        <w:jc w:val="both"/>
        <w:rPr>
          <w:rFonts w:ascii="Times New Roman" w:eastAsia="Times New Roman" w:hAnsi="Times New Roman"/>
          <w:sz w:val="24"/>
          <w:szCs w:val="24"/>
          <w:lang w:eastAsia="fr-FR"/>
        </w:rPr>
      </w:pPr>
    </w:p>
    <w:p w14:paraId="7CFA2181" w14:textId="77777777" w:rsidR="008A4D05" w:rsidRPr="004A36D4" w:rsidRDefault="008A4D05" w:rsidP="00DE179D">
      <w:pPr>
        <w:tabs>
          <w:tab w:val="left" w:pos="1701"/>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Приложение I:</w:t>
      </w:r>
      <w:r w:rsidRPr="004A36D4">
        <w:rPr>
          <w:rFonts w:ascii="Times New Roman" w:eastAsia="Times New Roman" w:hAnsi="Times New Roman"/>
          <w:sz w:val="24"/>
          <w:szCs w:val="24"/>
          <w:lang w:eastAsia="fr-FR"/>
        </w:rPr>
        <w:t xml:space="preserve"> Формуляр за кандидатстване (в ИСУН);</w:t>
      </w:r>
    </w:p>
    <w:p w14:paraId="22E43B5D" w14:textId="0790A45D" w:rsidR="008A4D05" w:rsidRPr="004A36D4" w:rsidRDefault="008A4D05" w:rsidP="00DE179D">
      <w:pPr>
        <w:tabs>
          <w:tab w:val="left" w:pos="1701"/>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Приложение II:</w:t>
      </w:r>
      <w:r w:rsidRPr="004A36D4">
        <w:rPr>
          <w:rFonts w:ascii="Times New Roman" w:eastAsia="Times New Roman" w:hAnsi="Times New Roman"/>
          <w:sz w:val="24"/>
          <w:szCs w:val="24"/>
          <w:lang w:eastAsia="fr-FR"/>
        </w:rPr>
        <w:t xml:space="preserve"> Условия за изпълнение към административни договори за предоставяне на безвъзмездна финансова помощ по </w:t>
      </w:r>
      <w:r w:rsidR="00346B40">
        <w:rPr>
          <w:rFonts w:ascii="Times New Roman" w:eastAsia="Times New Roman" w:hAnsi="Times New Roman"/>
          <w:sz w:val="24"/>
          <w:szCs w:val="24"/>
          <w:lang w:eastAsia="fr-FR"/>
        </w:rPr>
        <w:t>П</w:t>
      </w:r>
      <w:r w:rsidRPr="004A36D4">
        <w:rPr>
          <w:rFonts w:ascii="Times New Roman" w:eastAsia="Times New Roman" w:hAnsi="Times New Roman"/>
          <w:sz w:val="24"/>
          <w:szCs w:val="24"/>
          <w:lang w:eastAsia="fr-FR"/>
        </w:rPr>
        <w:t>рограма „Конкурентоспособност и иновации в предприятията” 2021-2027 (в електронен вариант, прикачени в ИСУН);</w:t>
      </w:r>
    </w:p>
    <w:p w14:paraId="7CBF7F7F" w14:textId="4F09E412" w:rsidR="000F04E7" w:rsidRPr="004A36D4"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III</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при кандидатстване;</w:t>
      </w:r>
    </w:p>
    <w:p w14:paraId="56073459" w14:textId="3DCA9C01" w:rsidR="008A4D05" w:rsidRPr="004A36D4"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IV</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за </w:t>
      </w:r>
      <w:proofErr w:type="spellStart"/>
      <w:r w:rsidRPr="004A36D4">
        <w:rPr>
          <w:rFonts w:ascii="Times New Roman" w:eastAsia="Times New Roman" w:hAnsi="Times New Roman"/>
          <w:sz w:val="24"/>
          <w:szCs w:val="24"/>
          <w:lang w:eastAsia="fr-FR"/>
        </w:rPr>
        <w:t>държавн</w:t>
      </w:r>
      <w:proofErr w:type="spellEnd"/>
      <w:r w:rsidR="00F166E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w:t>
      </w:r>
      <w:proofErr w:type="spellStart"/>
      <w:r w:rsidRPr="004A36D4">
        <w:rPr>
          <w:rFonts w:ascii="Times New Roman" w:eastAsia="Times New Roman" w:hAnsi="Times New Roman"/>
          <w:sz w:val="24"/>
          <w:szCs w:val="24"/>
          <w:lang w:eastAsia="fr-FR"/>
        </w:rPr>
        <w:t>минималн</w:t>
      </w:r>
      <w:proofErr w:type="spellEnd"/>
      <w:r w:rsidR="00F166E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 xml:space="preserve"> помощ и свързаните с нея приложения;</w:t>
      </w:r>
    </w:p>
    <w:p w14:paraId="76E15606" w14:textId="6FB7B4E3" w:rsidR="001E4B42" w:rsidRPr="00214241"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V</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за обстоятелствата по чл. 3 и чл. 4 от Закона за малките и средните предприятия;</w:t>
      </w:r>
    </w:p>
    <w:p w14:paraId="170C828B" w14:textId="54A3C460" w:rsidR="008A4D05" w:rsidRDefault="00F166E4" w:rsidP="00A84315">
      <w:pPr>
        <w:tabs>
          <w:tab w:val="left" w:pos="1843"/>
        </w:tabs>
        <w:spacing w:before="60" w:after="60" w:line="262" w:lineRule="auto"/>
        <w:jc w:val="both"/>
        <w:rPr>
          <w:rFonts w:ascii="Times New Roman" w:eastAsia="Times New Roman" w:hAnsi="Times New Roman"/>
          <w:sz w:val="24"/>
          <w:szCs w:val="24"/>
          <w:lang w:eastAsia="fr-FR"/>
        </w:rPr>
      </w:pPr>
      <w:r w:rsidRPr="00F166E4">
        <w:rPr>
          <w:rFonts w:ascii="Times New Roman" w:eastAsia="Times New Roman" w:hAnsi="Times New Roman"/>
          <w:b/>
          <w:bCs/>
          <w:sz w:val="24"/>
          <w:szCs w:val="24"/>
          <w:lang w:eastAsia="fr-FR"/>
        </w:rPr>
        <w:t xml:space="preserve">Приложение </w:t>
      </w:r>
      <w:r w:rsidRPr="00F166E4">
        <w:rPr>
          <w:rFonts w:ascii="Times New Roman" w:eastAsia="Times New Roman" w:hAnsi="Times New Roman"/>
          <w:b/>
          <w:bCs/>
          <w:sz w:val="24"/>
          <w:szCs w:val="24"/>
          <w:lang w:val="en-US" w:eastAsia="fr-FR"/>
        </w:rPr>
        <w:t>VI</w:t>
      </w:r>
      <w:r w:rsidRPr="00F166E4">
        <w:rPr>
          <w:rFonts w:ascii="Times New Roman" w:eastAsia="Times New Roman" w:hAnsi="Times New Roman"/>
          <w:b/>
          <w:bCs/>
          <w:sz w:val="24"/>
          <w:szCs w:val="24"/>
          <w:lang w:eastAsia="fr-FR"/>
        </w:rPr>
        <w:t>:</w:t>
      </w:r>
      <w:r>
        <w:rPr>
          <w:rFonts w:ascii="Times New Roman" w:eastAsia="Times New Roman" w:hAnsi="Times New Roman"/>
          <w:sz w:val="24"/>
          <w:szCs w:val="24"/>
          <w:lang w:eastAsia="fr-FR"/>
        </w:rPr>
        <w:t xml:space="preserve"> </w:t>
      </w:r>
      <w:r w:rsidRPr="00F166E4">
        <w:rPr>
          <w:rFonts w:ascii="Times New Roman" w:eastAsia="Times New Roman" w:hAnsi="Times New Roman"/>
          <w:sz w:val="24"/>
          <w:szCs w:val="24"/>
          <w:lang w:eastAsia="fr-FR"/>
        </w:rPr>
        <w:t>Техническа спецификация на предвидените активи (ДМА и/или ДНА)</w:t>
      </w:r>
      <w:r w:rsidR="000F04E7">
        <w:rPr>
          <w:rFonts w:ascii="Times New Roman" w:eastAsia="Times New Roman" w:hAnsi="Times New Roman"/>
          <w:sz w:val="24"/>
          <w:szCs w:val="24"/>
          <w:lang w:eastAsia="fr-FR"/>
        </w:rPr>
        <w:t>;</w:t>
      </w:r>
    </w:p>
    <w:p w14:paraId="29B168A0" w14:textId="3E216723" w:rsidR="00BF0603" w:rsidRPr="00BF0603" w:rsidRDefault="00BF0603" w:rsidP="00A84315">
      <w:pPr>
        <w:tabs>
          <w:tab w:val="left" w:pos="1843"/>
        </w:tabs>
        <w:spacing w:before="60" w:after="60" w:line="262" w:lineRule="auto"/>
        <w:jc w:val="both"/>
        <w:rPr>
          <w:rFonts w:ascii="Times New Roman" w:eastAsia="Times New Roman" w:hAnsi="Times New Roman"/>
          <w:sz w:val="24"/>
          <w:szCs w:val="24"/>
          <w:lang w:eastAsia="fr-FR"/>
        </w:rPr>
      </w:pPr>
      <w:r w:rsidRPr="00F166E4">
        <w:rPr>
          <w:rFonts w:ascii="Times New Roman" w:eastAsia="Times New Roman" w:hAnsi="Times New Roman"/>
          <w:b/>
          <w:bCs/>
          <w:sz w:val="24"/>
          <w:szCs w:val="24"/>
          <w:lang w:eastAsia="fr-FR"/>
        </w:rPr>
        <w:t xml:space="preserve">Приложение </w:t>
      </w:r>
      <w:r w:rsidRPr="00F166E4">
        <w:rPr>
          <w:rFonts w:ascii="Times New Roman" w:eastAsia="Times New Roman" w:hAnsi="Times New Roman"/>
          <w:b/>
          <w:bCs/>
          <w:sz w:val="24"/>
          <w:szCs w:val="24"/>
          <w:lang w:val="en-US" w:eastAsia="fr-FR"/>
        </w:rPr>
        <w:t>VI</w:t>
      </w:r>
      <w:r>
        <w:rPr>
          <w:rFonts w:ascii="Times New Roman" w:eastAsia="Times New Roman" w:hAnsi="Times New Roman"/>
          <w:b/>
          <w:bCs/>
          <w:sz w:val="24"/>
          <w:szCs w:val="24"/>
          <w:lang w:val="en-US" w:eastAsia="fr-FR"/>
        </w:rPr>
        <w:t>I</w:t>
      </w:r>
      <w:r w:rsidRPr="004E106E">
        <w:rPr>
          <w:rFonts w:ascii="Times New Roman" w:eastAsia="Times New Roman" w:hAnsi="Times New Roman"/>
          <w:b/>
          <w:bCs/>
          <w:sz w:val="24"/>
          <w:szCs w:val="24"/>
          <w:lang w:eastAsia="fr-FR"/>
        </w:rPr>
        <w:t xml:space="preserve">: </w:t>
      </w:r>
      <w:r w:rsidRPr="00BF0603">
        <w:rPr>
          <w:rFonts w:ascii="Times New Roman" w:eastAsia="Times New Roman" w:hAnsi="Times New Roman"/>
          <w:bCs/>
          <w:sz w:val="24"/>
          <w:szCs w:val="24"/>
          <w:lang w:eastAsia="fr-FR"/>
        </w:rPr>
        <w:t>Финансова идентификационна форма</w:t>
      </w:r>
      <w:r>
        <w:rPr>
          <w:rFonts w:ascii="Times New Roman" w:eastAsia="Times New Roman" w:hAnsi="Times New Roman"/>
          <w:bCs/>
          <w:sz w:val="24"/>
          <w:szCs w:val="24"/>
          <w:lang w:eastAsia="fr-FR"/>
        </w:rPr>
        <w:t>.</w:t>
      </w:r>
    </w:p>
    <w:p w14:paraId="04EAEEC9" w14:textId="77777777" w:rsidR="00A84315" w:rsidRPr="00214241" w:rsidRDefault="00A84315" w:rsidP="00A84315">
      <w:pPr>
        <w:tabs>
          <w:tab w:val="left" w:pos="1843"/>
        </w:tabs>
        <w:spacing w:before="60" w:after="60" w:line="262" w:lineRule="auto"/>
        <w:jc w:val="both"/>
        <w:rPr>
          <w:rFonts w:ascii="Times New Roman" w:eastAsia="Times New Roman" w:hAnsi="Times New Roman"/>
          <w:sz w:val="24"/>
          <w:szCs w:val="24"/>
          <w:lang w:eastAsia="fr-FR"/>
        </w:rPr>
      </w:pPr>
    </w:p>
    <w:p w14:paraId="1CC68794" w14:textId="77777777" w:rsidR="003F3625" w:rsidRPr="004A36D4" w:rsidRDefault="00A33620" w:rsidP="00DE179D">
      <w:pPr>
        <w:spacing w:after="0" w:line="262" w:lineRule="auto"/>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РЪКОВОДИТЕЛ НА</w:t>
      </w:r>
      <w:r w:rsidR="003F3625" w:rsidRPr="004A36D4">
        <w:rPr>
          <w:rFonts w:ascii="Times New Roman" w:eastAsia="Times New Roman" w:hAnsi="Times New Roman"/>
          <w:b/>
          <w:sz w:val="24"/>
          <w:szCs w:val="24"/>
          <w:lang w:eastAsia="fr-FR"/>
        </w:rPr>
        <w:t xml:space="preserve"> УПРАВЛЯВАЩ</w:t>
      </w:r>
      <w:r w:rsidR="00EB0D37" w:rsidRPr="004A36D4">
        <w:rPr>
          <w:rFonts w:ascii="Times New Roman" w:eastAsia="Times New Roman" w:hAnsi="Times New Roman"/>
          <w:b/>
          <w:sz w:val="24"/>
          <w:szCs w:val="24"/>
          <w:lang w:eastAsia="fr-FR"/>
        </w:rPr>
        <w:t>ИЯ</w:t>
      </w:r>
      <w:r w:rsidR="003F3625" w:rsidRPr="004A36D4">
        <w:rPr>
          <w:rFonts w:ascii="Times New Roman" w:eastAsia="Times New Roman" w:hAnsi="Times New Roman"/>
          <w:b/>
          <w:sz w:val="24"/>
          <w:szCs w:val="24"/>
          <w:lang w:eastAsia="fr-FR"/>
        </w:rPr>
        <w:t xml:space="preserve"> ОРГАН</w:t>
      </w:r>
      <w:r w:rsidR="00FA4204" w:rsidRPr="004A36D4">
        <w:rPr>
          <w:rFonts w:ascii="Times New Roman" w:eastAsia="Times New Roman" w:hAnsi="Times New Roman"/>
          <w:sz w:val="24"/>
          <w:szCs w:val="24"/>
          <w:lang w:eastAsia="fr-FR"/>
        </w:rPr>
        <w:t>:</w:t>
      </w:r>
      <w:r w:rsidR="000C608A" w:rsidRPr="004A36D4">
        <w:rPr>
          <w:rFonts w:ascii="Times New Roman" w:eastAsia="Times New Roman" w:hAnsi="Times New Roman"/>
          <w:sz w:val="24"/>
          <w:szCs w:val="24"/>
          <w:lang w:eastAsia="fr-FR"/>
        </w:rPr>
        <w:t xml:space="preserve">                            </w:t>
      </w:r>
      <w:r w:rsidR="00CD28DE" w:rsidRPr="004A36D4">
        <w:rPr>
          <w:rFonts w:ascii="Times New Roman" w:eastAsia="Times New Roman" w:hAnsi="Times New Roman"/>
          <w:b/>
          <w:sz w:val="24"/>
          <w:szCs w:val="24"/>
          <w:lang w:eastAsia="fr-FR"/>
        </w:rPr>
        <w:tab/>
      </w:r>
    </w:p>
    <w:p w14:paraId="34E867E6" w14:textId="1F332FF6" w:rsidR="003D0B46" w:rsidRPr="004A36D4" w:rsidRDefault="00CD28DE" w:rsidP="00DE179D">
      <w:pPr>
        <w:spacing w:before="24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52E6A610" w14:textId="77777777" w:rsidR="003D0B46" w:rsidRPr="004A36D4" w:rsidRDefault="003D0B46" w:rsidP="00DE179D">
      <w:pPr>
        <w:spacing w:before="60" w:after="60" w:line="262" w:lineRule="auto"/>
        <w:ind w:firstLine="709"/>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7078C5C1" w14:textId="2C30F985" w:rsidR="00F75D6B" w:rsidRPr="004A36D4" w:rsidRDefault="003D0B46" w:rsidP="00DE179D">
      <w:pPr>
        <w:spacing w:before="60" w:after="60" w:line="262" w:lineRule="auto"/>
        <w:ind w:firstLine="709"/>
        <w:jc w:val="both"/>
        <w:rPr>
          <w:rFonts w:ascii="Times New Roman" w:eastAsia="Times New Roman" w:hAnsi="Times New Roman"/>
          <w:b/>
          <w:sz w:val="24"/>
          <w:szCs w:val="24"/>
          <w:lang w:eastAsia="fr-FR"/>
        </w:rPr>
      </w:pPr>
      <w:r w:rsidRPr="004A36D4">
        <w:rPr>
          <w:rFonts w:ascii="Times New Roman" w:eastAsia="Times New Roman" w:hAnsi="Times New Roman"/>
          <w:i/>
          <w:sz w:val="24"/>
          <w:szCs w:val="24"/>
          <w:lang w:eastAsia="fr-FR"/>
        </w:rPr>
        <w:t>[дата]</w:t>
      </w:r>
    </w:p>
    <w:p w14:paraId="35D9F8B9" w14:textId="77777777" w:rsidR="008A4D05" w:rsidRPr="004A36D4" w:rsidRDefault="008A4D05" w:rsidP="00DE179D">
      <w:pPr>
        <w:spacing w:after="0" w:line="262" w:lineRule="auto"/>
        <w:jc w:val="both"/>
        <w:rPr>
          <w:rFonts w:ascii="Times New Roman" w:eastAsia="Times New Roman" w:hAnsi="Times New Roman"/>
          <w:b/>
          <w:sz w:val="24"/>
          <w:szCs w:val="24"/>
          <w:lang w:eastAsia="fr-FR"/>
        </w:rPr>
      </w:pPr>
    </w:p>
    <w:p w14:paraId="64477539" w14:textId="7BD502D1" w:rsidR="008977B8" w:rsidRPr="004A36D4" w:rsidRDefault="003F362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ЗА БЕНЕФИЦИЕНТ</w:t>
      </w:r>
      <w:r w:rsidR="00EB0D37" w:rsidRPr="004A36D4">
        <w:rPr>
          <w:rFonts w:ascii="Times New Roman" w:eastAsia="Times New Roman" w:hAnsi="Times New Roman"/>
          <w:b/>
          <w:sz w:val="24"/>
          <w:szCs w:val="24"/>
          <w:lang w:eastAsia="fr-FR"/>
        </w:rPr>
        <w:t>А</w:t>
      </w:r>
      <w:r w:rsidR="00FA4204" w:rsidRPr="004A36D4">
        <w:rPr>
          <w:rFonts w:ascii="Times New Roman" w:eastAsia="Times New Roman" w:hAnsi="Times New Roman"/>
          <w:sz w:val="24"/>
          <w:szCs w:val="24"/>
          <w:lang w:eastAsia="fr-FR"/>
        </w:rPr>
        <w:t>:</w:t>
      </w:r>
    </w:p>
    <w:p w14:paraId="45518A2D" w14:textId="5FC301B7" w:rsidR="003D0B46" w:rsidRPr="004A36D4" w:rsidRDefault="00CD28DE" w:rsidP="00DE179D">
      <w:pPr>
        <w:spacing w:before="24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642EA92D" w14:textId="77777777" w:rsidR="003D0B46" w:rsidRPr="004A36D4" w:rsidRDefault="003D0B46" w:rsidP="00DE179D">
      <w:pPr>
        <w:spacing w:after="0" w:line="262" w:lineRule="auto"/>
        <w:ind w:firstLine="708"/>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6D1D1277" w14:textId="77777777" w:rsidR="00C82EA0" w:rsidRPr="00FA4204" w:rsidRDefault="008977B8" w:rsidP="00DE179D">
      <w:pPr>
        <w:spacing w:before="80" w:after="8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 xml:space="preserve">            </w:t>
      </w:r>
      <w:r w:rsidR="003D0B46" w:rsidRPr="004A36D4">
        <w:rPr>
          <w:rFonts w:ascii="Times New Roman" w:eastAsia="Times New Roman" w:hAnsi="Times New Roman"/>
          <w:i/>
          <w:sz w:val="24"/>
          <w:szCs w:val="24"/>
          <w:lang w:eastAsia="fr-FR"/>
        </w:rPr>
        <w:t>[дата]</w:t>
      </w:r>
    </w:p>
    <w:sectPr w:rsidR="00C82EA0" w:rsidRPr="00FA4204" w:rsidSect="004E106E">
      <w:headerReference w:type="even" r:id="rId8"/>
      <w:headerReference w:type="default" r:id="rId9"/>
      <w:footerReference w:type="even" r:id="rId10"/>
      <w:footerReference w:type="default" r:id="rId11"/>
      <w:headerReference w:type="first" r:id="rId12"/>
      <w:footerReference w:type="first" r:id="rId13"/>
      <w:pgSz w:w="11906" w:h="16838"/>
      <w:pgMar w:top="1985" w:right="1418" w:bottom="709"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706D7" w14:textId="77777777" w:rsidR="00F81A04" w:rsidRDefault="00F81A04" w:rsidP="007B28F3">
      <w:pPr>
        <w:spacing w:after="0" w:line="240" w:lineRule="auto"/>
      </w:pPr>
      <w:r>
        <w:separator/>
      </w:r>
    </w:p>
  </w:endnote>
  <w:endnote w:type="continuationSeparator" w:id="0">
    <w:p w14:paraId="2C98138B" w14:textId="77777777" w:rsidR="00F81A04" w:rsidRDefault="00F81A04" w:rsidP="007B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EE28" w14:textId="77777777" w:rsidR="00DB6B3E" w:rsidRDefault="00D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C8AF" w14:textId="4E53AF77" w:rsidR="008A4D05" w:rsidRDefault="008A4D05">
    <w:pPr>
      <w:pStyle w:val="Footer"/>
      <w:jc w:val="right"/>
    </w:pPr>
    <w:r>
      <w:fldChar w:fldCharType="begin"/>
    </w:r>
    <w:r>
      <w:instrText xml:space="preserve"> PAGE   \* MERGEFORMAT </w:instrText>
    </w:r>
    <w:r>
      <w:fldChar w:fldCharType="separate"/>
    </w:r>
    <w:r w:rsidR="004E106E">
      <w:rPr>
        <w:noProof/>
      </w:rPr>
      <w:t>11</w:t>
    </w:r>
    <w:r>
      <w:rPr>
        <w:noProof/>
      </w:rPr>
      <w:fldChar w:fldCharType="end"/>
    </w:r>
  </w:p>
  <w:p w14:paraId="77BDCB25" w14:textId="77777777" w:rsidR="008A4D05" w:rsidRDefault="008A4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18A84" w14:textId="77777777" w:rsidR="00DB6B3E" w:rsidRDefault="00DB6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9D4A4" w14:textId="77777777" w:rsidR="00F81A04" w:rsidRDefault="00F81A04" w:rsidP="007B28F3">
      <w:pPr>
        <w:spacing w:after="0" w:line="240" w:lineRule="auto"/>
      </w:pPr>
      <w:r>
        <w:separator/>
      </w:r>
    </w:p>
  </w:footnote>
  <w:footnote w:type="continuationSeparator" w:id="0">
    <w:p w14:paraId="6B9EAB7A" w14:textId="77777777" w:rsidR="00F81A04" w:rsidRDefault="00F81A04" w:rsidP="007B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7A977" w14:textId="2D38CAC6" w:rsidR="00746C23" w:rsidRDefault="00746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F3FAD" w14:textId="42D14B9F" w:rsidR="00D43858" w:rsidRDefault="004E106E">
    <w:pPr>
      <w:pStyle w:val="Header"/>
    </w:pPr>
    <w:sdt>
      <w:sdtPr>
        <w:id w:val="-459494239"/>
        <w:docPartObj>
          <w:docPartGallery w:val="Watermarks"/>
          <w:docPartUnique/>
        </w:docPartObj>
      </w:sdtPr>
      <w:sdtEndPr/>
      <w:sdtContent>
        <w:r>
          <w:rPr>
            <w:noProof/>
            <w:lang w:val="en-US"/>
          </w:rPr>
          <w:pict w14:anchorId="416DE8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083752" o:spid="_x0000_s204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D43858">
      <w:rPr>
        <w:noProof/>
        <w:lang w:eastAsia="bg-BG"/>
      </w:rPr>
      <w:drawing>
        <wp:anchor distT="0" distB="0" distL="114300" distR="114300" simplePos="0" relativeHeight="251657728" behindDoc="0" locked="0" layoutInCell="1" allowOverlap="1" wp14:anchorId="1E6495F8" wp14:editId="177150E7">
          <wp:simplePos x="0" y="0"/>
          <wp:positionH relativeFrom="column">
            <wp:posOffset>3682365</wp:posOffset>
          </wp:positionH>
          <wp:positionV relativeFrom="paragraph">
            <wp:posOffset>144876</wp:posOffset>
          </wp:positionV>
          <wp:extent cx="2182495" cy="526415"/>
          <wp:effectExtent l="0" t="0" r="8255" b="6985"/>
          <wp:wrapThrough wrapText="bothSides">
            <wp:wrapPolygon edited="0">
              <wp:start x="0" y="0"/>
              <wp:lineTo x="0" y="21105"/>
              <wp:lineTo x="21493" y="21105"/>
              <wp:lineTo x="21493" y="0"/>
              <wp:lineTo x="0" y="0"/>
            </wp:wrapPolygon>
          </wp:wrapThrough>
          <wp:docPr id="1" name="Picture 1"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sidR="00D43858">
      <w:rPr>
        <w:rFonts w:ascii="Times New Roman" w:eastAsia="Times New Roman" w:hAnsi="Times New Roman"/>
        <w:i/>
        <w:noProof/>
        <w:sz w:val="20"/>
        <w:szCs w:val="20"/>
        <w:lang w:eastAsia="bg-BG"/>
      </w:rPr>
      <w:drawing>
        <wp:anchor distT="0" distB="0" distL="114300" distR="114300" simplePos="0" relativeHeight="251656704" behindDoc="0" locked="0" layoutInCell="1" allowOverlap="1" wp14:anchorId="2BF3FB40" wp14:editId="59F0D970">
          <wp:simplePos x="0" y="0"/>
          <wp:positionH relativeFrom="column">
            <wp:posOffset>0</wp:posOffset>
          </wp:positionH>
          <wp:positionV relativeFrom="paragraph">
            <wp:posOffset>145871</wp:posOffset>
          </wp:positionV>
          <wp:extent cx="1992630" cy="483235"/>
          <wp:effectExtent l="0" t="0" r="7620" b="0"/>
          <wp:wrapThrough wrapText="bothSides">
            <wp:wrapPolygon edited="0">
              <wp:start x="0" y="0"/>
              <wp:lineTo x="0" y="20436"/>
              <wp:lineTo x="21476" y="20436"/>
              <wp:lineTo x="21476" y="0"/>
              <wp:lineTo x="0" y="0"/>
            </wp:wrapPolygon>
          </wp:wrapThrough>
          <wp:docPr id="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263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48F35" w14:textId="38EA0C3E" w:rsidR="004A36D4" w:rsidRDefault="004A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1460" w14:textId="204C612D" w:rsidR="00746C23" w:rsidRDefault="00746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33F3"/>
    <w:multiLevelType w:val="hybridMultilevel"/>
    <w:tmpl w:val="F7C261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183E50"/>
    <w:multiLevelType w:val="hybridMultilevel"/>
    <w:tmpl w:val="812864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15:restartNumberingAfterBreak="0">
    <w:nsid w:val="1A987B00"/>
    <w:multiLevelType w:val="hybridMultilevel"/>
    <w:tmpl w:val="ECB6A1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E525F08"/>
    <w:multiLevelType w:val="hybridMultilevel"/>
    <w:tmpl w:val="E0FEF8F8"/>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2"/>
  </w:num>
  <w:num w:numId="3">
    <w:abstractNumId w:val="5"/>
  </w:num>
  <w:num w:numId="4">
    <w:abstractNumId w:val="7"/>
  </w:num>
  <w:num w:numId="5">
    <w:abstractNumId w:val="10"/>
  </w:num>
  <w:num w:numId="6">
    <w:abstractNumId w:val="8"/>
  </w:num>
  <w:num w:numId="7">
    <w:abstractNumId w:val="9"/>
  </w:num>
  <w:num w:numId="8">
    <w:abstractNumId w:val="4"/>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1972"/>
    <w:rsid w:val="00002CAA"/>
    <w:rsid w:val="00004209"/>
    <w:rsid w:val="00005A0E"/>
    <w:rsid w:val="00006FCB"/>
    <w:rsid w:val="00007C41"/>
    <w:rsid w:val="000120ED"/>
    <w:rsid w:val="0001232E"/>
    <w:rsid w:val="00014A77"/>
    <w:rsid w:val="00015A0F"/>
    <w:rsid w:val="000207C0"/>
    <w:rsid w:val="000242DC"/>
    <w:rsid w:val="00030647"/>
    <w:rsid w:val="00031028"/>
    <w:rsid w:val="0003345A"/>
    <w:rsid w:val="0003415E"/>
    <w:rsid w:val="00035848"/>
    <w:rsid w:val="000365A7"/>
    <w:rsid w:val="000368D5"/>
    <w:rsid w:val="000379AA"/>
    <w:rsid w:val="00042A77"/>
    <w:rsid w:val="00042C99"/>
    <w:rsid w:val="00045048"/>
    <w:rsid w:val="00045585"/>
    <w:rsid w:val="000461F5"/>
    <w:rsid w:val="00046D7F"/>
    <w:rsid w:val="00047FE2"/>
    <w:rsid w:val="000521E5"/>
    <w:rsid w:val="00060AD5"/>
    <w:rsid w:val="00060F8A"/>
    <w:rsid w:val="0006140A"/>
    <w:rsid w:val="00063E07"/>
    <w:rsid w:val="00063ED7"/>
    <w:rsid w:val="0006505F"/>
    <w:rsid w:val="00066CAE"/>
    <w:rsid w:val="00067882"/>
    <w:rsid w:val="00071828"/>
    <w:rsid w:val="0007365B"/>
    <w:rsid w:val="00073D2A"/>
    <w:rsid w:val="00074249"/>
    <w:rsid w:val="00076689"/>
    <w:rsid w:val="00076F8C"/>
    <w:rsid w:val="00077E26"/>
    <w:rsid w:val="00082379"/>
    <w:rsid w:val="000922E7"/>
    <w:rsid w:val="00092996"/>
    <w:rsid w:val="000929C7"/>
    <w:rsid w:val="00092F24"/>
    <w:rsid w:val="0009409C"/>
    <w:rsid w:val="000945C3"/>
    <w:rsid w:val="000A01C5"/>
    <w:rsid w:val="000A0476"/>
    <w:rsid w:val="000A6F1B"/>
    <w:rsid w:val="000B0B7C"/>
    <w:rsid w:val="000B309F"/>
    <w:rsid w:val="000C0F5B"/>
    <w:rsid w:val="000C1858"/>
    <w:rsid w:val="000C1F9F"/>
    <w:rsid w:val="000C4E97"/>
    <w:rsid w:val="000C608A"/>
    <w:rsid w:val="000C77A3"/>
    <w:rsid w:val="000C78EA"/>
    <w:rsid w:val="000D2E95"/>
    <w:rsid w:val="000D338A"/>
    <w:rsid w:val="000D4A95"/>
    <w:rsid w:val="000D57C1"/>
    <w:rsid w:val="000E1842"/>
    <w:rsid w:val="000E366B"/>
    <w:rsid w:val="000E3844"/>
    <w:rsid w:val="000E638A"/>
    <w:rsid w:val="000E7473"/>
    <w:rsid w:val="000E7CB5"/>
    <w:rsid w:val="000F04E7"/>
    <w:rsid w:val="00101595"/>
    <w:rsid w:val="00102538"/>
    <w:rsid w:val="00104BA1"/>
    <w:rsid w:val="00112C58"/>
    <w:rsid w:val="00113CD2"/>
    <w:rsid w:val="001150A9"/>
    <w:rsid w:val="001158AE"/>
    <w:rsid w:val="0012034B"/>
    <w:rsid w:val="00123C46"/>
    <w:rsid w:val="00123E22"/>
    <w:rsid w:val="0012482A"/>
    <w:rsid w:val="001255E0"/>
    <w:rsid w:val="00127078"/>
    <w:rsid w:val="0012780A"/>
    <w:rsid w:val="00130C87"/>
    <w:rsid w:val="0013300C"/>
    <w:rsid w:val="0013599A"/>
    <w:rsid w:val="00135A55"/>
    <w:rsid w:val="00135DAA"/>
    <w:rsid w:val="00136E8A"/>
    <w:rsid w:val="00144493"/>
    <w:rsid w:val="00144C70"/>
    <w:rsid w:val="00146230"/>
    <w:rsid w:val="001479F9"/>
    <w:rsid w:val="00154285"/>
    <w:rsid w:val="00156B9D"/>
    <w:rsid w:val="00160A9E"/>
    <w:rsid w:val="0016173D"/>
    <w:rsid w:val="00161A6E"/>
    <w:rsid w:val="001676E7"/>
    <w:rsid w:val="00170F5F"/>
    <w:rsid w:val="00171098"/>
    <w:rsid w:val="0017230B"/>
    <w:rsid w:val="001729D0"/>
    <w:rsid w:val="00172D04"/>
    <w:rsid w:val="00173BEC"/>
    <w:rsid w:val="00180986"/>
    <w:rsid w:val="001820BD"/>
    <w:rsid w:val="0018291D"/>
    <w:rsid w:val="001842CC"/>
    <w:rsid w:val="00184C39"/>
    <w:rsid w:val="001911CA"/>
    <w:rsid w:val="001948E0"/>
    <w:rsid w:val="00195B7D"/>
    <w:rsid w:val="00195E5C"/>
    <w:rsid w:val="001A32A0"/>
    <w:rsid w:val="001A4989"/>
    <w:rsid w:val="001A5AAC"/>
    <w:rsid w:val="001A7B62"/>
    <w:rsid w:val="001B4571"/>
    <w:rsid w:val="001B53FB"/>
    <w:rsid w:val="001B63A0"/>
    <w:rsid w:val="001B761A"/>
    <w:rsid w:val="001C293A"/>
    <w:rsid w:val="001D0660"/>
    <w:rsid w:val="001D08EC"/>
    <w:rsid w:val="001D091A"/>
    <w:rsid w:val="001D0FA3"/>
    <w:rsid w:val="001D268C"/>
    <w:rsid w:val="001D3FDE"/>
    <w:rsid w:val="001D6BBA"/>
    <w:rsid w:val="001D74F3"/>
    <w:rsid w:val="001D7D8A"/>
    <w:rsid w:val="001E0A75"/>
    <w:rsid w:val="001E0E9C"/>
    <w:rsid w:val="001E167E"/>
    <w:rsid w:val="001E2768"/>
    <w:rsid w:val="001E4B42"/>
    <w:rsid w:val="001E74BC"/>
    <w:rsid w:val="001E7CF5"/>
    <w:rsid w:val="001F0A7D"/>
    <w:rsid w:val="001F4F09"/>
    <w:rsid w:val="001F557F"/>
    <w:rsid w:val="001F7778"/>
    <w:rsid w:val="001F779E"/>
    <w:rsid w:val="00203D6C"/>
    <w:rsid w:val="00204EC5"/>
    <w:rsid w:val="002055A0"/>
    <w:rsid w:val="00207DDD"/>
    <w:rsid w:val="002103E7"/>
    <w:rsid w:val="00210BA2"/>
    <w:rsid w:val="0021317F"/>
    <w:rsid w:val="00214241"/>
    <w:rsid w:val="00214D8C"/>
    <w:rsid w:val="00215E4F"/>
    <w:rsid w:val="00216F08"/>
    <w:rsid w:val="00220F9D"/>
    <w:rsid w:val="002218CE"/>
    <w:rsid w:val="002224E9"/>
    <w:rsid w:val="00223132"/>
    <w:rsid w:val="0022579D"/>
    <w:rsid w:val="002269CB"/>
    <w:rsid w:val="00227965"/>
    <w:rsid w:val="00231BAC"/>
    <w:rsid w:val="00234908"/>
    <w:rsid w:val="00234B3D"/>
    <w:rsid w:val="00235E15"/>
    <w:rsid w:val="002418A6"/>
    <w:rsid w:val="00243446"/>
    <w:rsid w:val="00244182"/>
    <w:rsid w:val="002471A0"/>
    <w:rsid w:val="00252974"/>
    <w:rsid w:val="00252DBA"/>
    <w:rsid w:val="00254F5E"/>
    <w:rsid w:val="002553B9"/>
    <w:rsid w:val="002555B4"/>
    <w:rsid w:val="00257835"/>
    <w:rsid w:val="002610BF"/>
    <w:rsid w:val="002637D4"/>
    <w:rsid w:val="002718A4"/>
    <w:rsid w:val="00272925"/>
    <w:rsid w:val="00273742"/>
    <w:rsid w:val="002822F6"/>
    <w:rsid w:val="002834DE"/>
    <w:rsid w:val="0028551E"/>
    <w:rsid w:val="002855F9"/>
    <w:rsid w:val="00287439"/>
    <w:rsid w:val="002902E7"/>
    <w:rsid w:val="002915AE"/>
    <w:rsid w:val="0029245A"/>
    <w:rsid w:val="0029340D"/>
    <w:rsid w:val="00293823"/>
    <w:rsid w:val="0029421E"/>
    <w:rsid w:val="00295D3E"/>
    <w:rsid w:val="002972D7"/>
    <w:rsid w:val="0029761D"/>
    <w:rsid w:val="00297D46"/>
    <w:rsid w:val="002A1D59"/>
    <w:rsid w:val="002A3471"/>
    <w:rsid w:val="002A3E0C"/>
    <w:rsid w:val="002A5EA7"/>
    <w:rsid w:val="002A6729"/>
    <w:rsid w:val="002A74CF"/>
    <w:rsid w:val="002B15E1"/>
    <w:rsid w:val="002B1ECA"/>
    <w:rsid w:val="002B56D8"/>
    <w:rsid w:val="002B59C4"/>
    <w:rsid w:val="002B6052"/>
    <w:rsid w:val="002B6FB4"/>
    <w:rsid w:val="002B73A9"/>
    <w:rsid w:val="002B7D66"/>
    <w:rsid w:val="002C2491"/>
    <w:rsid w:val="002C2986"/>
    <w:rsid w:val="002C2DE5"/>
    <w:rsid w:val="002C5E60"/>
    <w:rsid w:val="002C7045"/>
    <w:rsid w:val="002C710C"/>
    <w:rsid w:val="002D4C59"/>
    <w:rsid w:val="002D547F"/>
    <w:rsid w:val="002D6A27"/>
    <w:rsid w:val="002E1BDE"/>
    <w:rsid w:val="002E4258"/>
    <w:rsid w:val="002E7CFF"/>
    <w:rsid w:val="002F2148"/>
    <w:rsid w:val="002F2F1E"/>
    <w:rsid w:val="002F3C8B"/>
    <w:rsid w:val="002F5687"/>
    <w:rsid w:val="002F6216"/>
    <w:rsid w:val="002F6AD2"/>
    <w:rsid w:val="002F7DFA"/>
    <w:rsid w:val="00302A94"/>
    <w:rsid w:val="003034DB"/>
    <w:rsid w:val="00303FBF"/>
    <w:rsid w:val="003046FC"/>
    <w:rsid w:val="00304E4B"/>
    <w:rsid w:val="003102BA"/>
    <w:rsid w:val="00311E50"/>
    <w:rsid w:val="00312B1A"/>
    <w:rsid w:val="00317A23"/>
    <w:rsid w:val="00320311"/>
    <w:rsid w:val="0032598E"/>
    <w:rsid w:val="0033004A"/>
    <w:rsid w:val="00332AC6"/>
    <w:rsid w:val="00333F5C"/>
    <w:rsid w:val="00335AF7"/>
    <w:rsid w:val="0033636D"/>
    <w:rsid w:val="00336DC7"/>
    <w:rsid w:val="003374D4"/>
    <w:rsid w:val="00346B40"/>
    <w:rsid w:val="0034701F"/>
    <w:rsid w:val="00350ABC"/>
    <w:rsid w:val="00350B91"/>
    <w:rsid w:val="00352C91"/>
    <w:rsid w:val="00353092"/>
    <w:rsid w:val="00364066"/>
    <w:rsid w:val="003640BE"/>
    <w:rsid w:val="00367A0F"/>
    <w:rsid w:val="00370A27"/>
    <w:rsid w:val="00370ABA"/>
    <w:rsid w:val="00372DAD"/>
    <w:rsid w:val="00373E68"/>
    <w:rsid w:val="0037445D"/>
    <w:rsid w:val="00374FCA"/>
    <w:rsid w:val="003753E8"/>
    <w:rsid w:val="00377877"/>
    <w:rsid w:val="0038099A"/>
    <w:rsid w:val="00380CD5"/>
    <w:rsid w:val="00381AE1"/>
    <w:rsid w:val="003823B7"/>
    <w:rsid w:val="0038421C"/>
    <w:rsid w:val="00387CB2"/>
    <w:rsid w:val="00390DCD"/>
    <w:rsid w:val="00395B03"/>
    <w:rsid w:val="003964F4"/>
    <w:rsid w:val="00396ED9"/>
    <w:rsid w:val="003A114F"/>
    <w:rsid w:val="003A2E9E"/>
    <w:rsid w:val="003A4DDC"/>
    <w:rsid w:val="003A64E4"/>
    <w:rsid w:val="003A65C9"/>
    <w:rsid w:val="003A782B"/>
    <w:rsid w:val="003B0B4D"/>
    <w:rsid w:val="003B7462"/>
    <w:rsid w:val="003B7ECE"/>
    <w:rsid w:val="003C11AF"/>
    <w:rsid w:val="003C39F9"/>
    <w:rsid w:val="003C427E"/>
    <w:rsid w:val="003C6A41"/>
    <w:rsid w:val="003C7627"/>
    <w:rsid w:val="003D0B46"/>
    <w:rsid w:val="003D186B"/>
    <w:rsid w:val="003D22A7"/>
    <w:rsid w:val="003D4BB1"/>
    <w:rsid w:val="003D69C0"/>
    <w:rsid w:val="003D706E"/>
    <w:rsid w:val="003E1B0E"/>
    <w:rsid w:val="003E2ADA"/>
    <w:rsid w:val="003E2DF8"/>
    <w:rsid w:val="003E3935"/>
    <w:rsid w:val="003E450B"/>
    <w:rsid w:val="003E6D69"/>
    <w:rsid w:val="003F1307"/>
    <w:rsid w:val="003F3625"/>
    <w:rsid w:val="003F3EEF"/>
    <w:rsid w:val="003F523A"/>
    <w:rsid w:val="004023B1"/>
    <w:rsid w:val="004025AC"/>
    <w:rsid w:val="004038BB"/>
    <w:rsid w:val="00405D55"/>
    <w:rsid w:val="00410AD5"/>
    <w:rsid w:val="00415973"/>
    <w:rsid w:val="00424D5B"/>
    <w:rsid w:val="00426CB1"/>
    <w:rsid w:val="0042758C"/>
    <w:rsid w:val="00427C75"/>
    <w:rsid w:val="004304A7"/>
    <w:rsid w:val="00435645"/>
    <w:rsid w:val="0043628A"/>
    <w:rsid w:val="004409E3"/>
    <w:rsid w:val="00443F13"/>
    <w:rsid w:val="004446B6"/>
    <w:rsid w:val="00452A0E"/>
    <w:rsid w:val="00454844"/>
    <w:rsid w:val="004557F4"/>
    <w:rsid w:val="00455F3A"/>
    <w:rsid w:val="00463028"/>
    <w:rsid w:val="00463785"/>
    <w:rsid w:val="00464DD0"/>
    <w:rsid w:val="00470C51"/>
    <w:rsid w:val="00472044"/>
    <w:rsid w:val="00472B8F"/>
    <w:rsid w:val="0048045B"/>
    <w:rsid w:val="00481141"/>
    <w:rsid w:val="0048133C"/>
    <w:rsid w:val="00482771"/>
    <w:rsid w:val="0048415A"/>
    <w:rsid w:val="00484AD3"/>
    <w:rsid w:val="00485F3A"/>
    <w:rsid w:val="004879A4"/>
    <w:rsid w:val="00490461"/>
    <w:rsid w:val="00493777"/>
    <w:rsid w:val="00494268"/>
    <w:rsid w:val="004945D0"/>
    <w:rsid w:val="004967EE"/>
    <w:rsid w:val="00496901"/>
    <w:rsid w:val="004A1A64"/>
    <w:rsid w:val="004A1F3D"/>
    <w:rsid w:val="004A36D4"/>
    <w:rsid w:val="004A3E51"/>
    <w:rsid w:val="004A451D"/>
    <w:rsid w:val="004B0C55"/>
    <w:rsid w:val="004B244F"/>
    <w:rsid w:val="004B2B76"/>
    <w:rsid w:val="004B2B8E"/>
    <w:rsid w:val="004B3CF6"/>
    <w:rsid w:val="004B4B0E"/>
    <w:rsid w:val="004B4D03"/>
    <w:rsid w:val="004B4EF3"/>
    <w:rsid w:val="004B5BFE"/>
    <w:rsid w:val="004C0066"/>
    <w:rsid w:val="004C1923"/>
    <w:rsid w:val="004C1F28"/>
    <w:rsid w:val="004C73E0"/>
    <w:rsid w:val="004C7922"/>
    <w:rsid w:val="004C7C0E"/>
    <w:rsid w:val="004D22D8"/>
    <w:rsid w:val="004D269C"/>
    <w:rsid w:val="004D5A71"/>
    <w:rsid w:val="004D7703"/>
    <w:rsid w:val="004D7879"/>
    <w:rsid w:val="004D7EEC"/>
    <w:rsid w:val="004E0916"/>
    <w:rsid w:val="004E106E"/>
    <w:rsid w:val="004E23AE"/>
    <w:rsid w:val="004E2ACA"/>
    <w:rsid w:val="004E4E02"/>
    <w:rsid w:val="004E57DD"/>
    <w:rsid w:val="004E630E"/>
    <w:rsid w:val="004F20A0"/>
    <w:rsid w:val="004F2F98"/>
    <w:rsid w:val="004F3529"/>
    <w:rsid w:val="004F35A4"/>
    <w:rsid w:val="00500E96"/>
    <w:rsid w:val="00505DFF"/>
    <w:rsid w:val="00507EA0"/>
    <w:rsid w:val="005102E9"/>
    <w:rsid w:val="005109D7"/>
    <w:rsid w:val="005110F7"/>
    <w:rsid w:val="00512B80"/>
    <w:rsid w:val="00512E23"/>
    <w:rsid w:val="00514C50"/>
    <w:rsid w:val="005154ED"/>
    <w:rsid w:val="00523B44"/>
    <w:rsid w:val="00524CBD"/>
    <w:rsid w:val="00525F56"/>
    <w:rsid w:val="00530866"/>
    <w:rsid w:val="005358C7"/>
    <w:rsid w:val="0053595A"/>
    <w:rsid w:val="00537900"/>
    <w:rsid w:val="00537E19"/>
    <w:rsid w:val="00540109"/>
    <w:rsid w:val="00540484"/>
    <w:rsid w:val="005404C7"/>
    <w:rsid w:val="00540743"/>
    <w:rsid w:val="00540DD3"/>
    <w:rsid w:val="00542660"/>
    <w:rsid w:val="00542753"/>
    <w:rsid w:val="00543227"/>
    <w:rsid w:val="0055099D"/>
    <w:rsid w:val="0055196B"/>
    <w:rsid w:val="005532C0"/>
    <w:rsid w:val="0055392D"/>
    <w:rsid w:val="00553E59"/>
    <w:rsid w:val="00554639"/>
    <w:rsid w:val="00556403"/>
    <w:rsid w:val="005605A3"/>
    <w:rsid w:val="005613BA"/>
    <w:rsid w:val="00562437"/>
    <w:rsid w:val="005625F3"/>
    <w:rsid w:val="00563CE4"/>
    <w:rsid w:val="00565AE3"/>
    <w:rsid w:val="00566471"/>
    <w:rsid w:val="005735E8"/>
    <w:rsid w:val="005775C7"/>
    <w:rsid w:val="005823EC"/>
    <w:rsid w:val="00582C63"/>
    <w:rsid w:val="00584EF7"/>
    <w:rsid w:val="00584F8F"/>
    <w:rsid w:val="00585A1B"/>
    <w:rsid w:val="00585C5E"/>
    <w:rsid w:val="005869E7"/>
    <w:rsid w:val="00587B12"/>
    <w:rsid w:val="00591B06"/>
    <w:rsid w:val="0059716F"/>
    <w:rsid w:val="00597685"/>
    <w:rsid w:val="005A0064"/>
    <w:rsid w:val="005A0B0E"/>
    <w:rsid w:val="005A1361"/>
    <w:rsid w:val="005A3A4B"/>
    <w:rsid w:val="005A7BA9"/>
    <w:rsid w:val="005B0076"/>
    <w:rsid w:val="005B0430"/>
    <w:rsid w:val="005B231A"/>
    <w:rsid w:val="005B322C"/>
    <w:rsid w:val="005B562B"/>
    <w:rsid w:val="005B7946"/>
    <w:rsid w:val="005C0D76"/>
    <w:rsid w:val="005C0FBE"/>
    <w:rsid w:val="005C3D62"/>
    <w:rsid w:val="005C4292"/>
    <w:rsid w:val="005C7071"/>
    <w:rsid w:val="005D1C59"/>
    <w:rsid w:val="005D25DA"/>
    <w:rsid w:val="005D4082"/>
    <w:rsid w:val="005D41FD"/>
    <w:rsid w:val="005D4EC4"/>
    <w:rsid w:val="005E24EF"/>
    <w:rsid w:val="005E27AA"/>
    <w:rsid w:val="005E3E61"/>
    <w:rsid w:val="005E539D"/>
    <w:rsid w:val="005E5840"/>
    <w:rsid w:val="005F5334"/>
    <w:rsid w:val="005F5650"/>
    <w:rsid w:val="005F5987"/>
    <w:rsid w:val="005F74CD"/>
    <w:rsid w:val="00601035"/>
    <w:rsid w:val="00601AE3"/>
    <w:rsid w:val="00604A93"/>
    <w:rsid w:val="00605054"/>
    <w:rsid w:val="006057ED"/>
    <w:rsid w:val="006121B7"/>
    <w:rsid w:val="00613C58"/>
    <w:rsid w:val="006149E2"/>
    <w:rsid w:val="00616041"/>
    <w:rsid w:val="00622BF7"/>
    <w:rsid w:val="00623760"/>
    <w:rsid w:val="00624BA9"/>
    <w:rsid w:val="00627687"/>
    <w:rsid w:val="00630185"/>
    <w:rsid w:val="0063026E"/>
    <w:rsid w:val="00630FDC"/>
    <w:rsid w:val="006310E8"/>
    <w:rsid w:val="00631459"/>
    <w:rsid w:val="0063588C"/>
    <w:rsid w:val="006400A6"/>
    <w:rsid w:val="006414FB"/>
    <w:rsid w:val="00645101"/>
    <w:rsid w:val="0064739E"/>
    <w:rsid w:val="006544C4"/>
    <w:rsid w:val="0065606D"/>
    <w:rsid w:val="00660875"/>
    <w:rsid w:val="00664D8E"/>
    <w:rsid w:val="00667899"/>
    <w:rsid w:val="006703AE"/>
    <w:rsid w:val="00670595"/>
    <w:rsid w:val="006719D8"/>
    <w:rsid w:val="00673388"/>
    <w:rsid w:val="00673602"/>
    <w:rsid w:val="00673930"/>
    <w:rsid w:val="00673EAA"/>
    <w:rsid w:val="00675C89"/>
    <w:rsid w:val="006801F3"/>
    <w:rsid w:val="006811F1"/>
    <w:rsid w:val="006828B5"/>
    <w:rsid w:val="0068294A"/>
    <w:rsid w:val="00683EDF"/>
    <w:rsid w:val="0068434D"/>
    <w:rsid w:val="006860C4"/>
    <w:rsid w:val="0068782D"/>
    <w:rsid w:val="00691F90"/>
    <w:rsid w:val="006929EB"/>
    <w:rsid w:val="00693445"/>
    <w:rsid w:val="006A1B41"/>
    <w:rsid w:val="006A50B0"/>
    <w:rsid w:val="006A654A"/>
    <w:rsid w:val="006B1E6A"/>
    <w:rsid w:val="006B5439"/>
    <w:rsid w:val="006C01A7"/>
    <w:rsid w:val="006C3F1E"/>
    <w:rsid w:val="006C7A22"/>
    <w:rsid w:val="006D1DA5"/>
    <w:rsid w:val="006D5044"/>
    <w:rsid w:val="006D7177"/>
    <w:rsid w:val="006E15E5"/>
    <w:rsid w:val="006E2C9F"/>
    <w:rsid w:val="006E2CAD"/>
    <w:rsid w:val="006E31F8"/>
    <w:rsid w:val="006E4592"/>
    <w:rsid w:val="006F024A"/>
    <w:rsid w:val="006F03C7"/>
    <w:rsid w:val="006F2258"/>
    <w:rsid w:val="006F44F3"/>
    <w:rsid w:val="006F6AE0"/>
    <w:rsid w:val="00701267"/>
    <w:rsid w:val="007015E3"/>
    <w:rsid w:val="0070220B"/>
    <w:rsid w:val="007053F8"/>
    <w:rsid w:val="00710B27"/>
    <w:rsid w:val="007110B5"/>
    <w:rsid w:val="007125E2"/>
    <w:rsid w:val="00712657"/>
    <w:rsid w:val="0071271A"/>
    <w:rsid w:val="00712803"/>
    <w:rsid w:val="00712B4A"/>
    <w:rsid w:val="00717B53"/>
    <w:rsid w:val="00720662"/>
    <w:rsid w:val="007241A2"/>
    <w:rsid w:val="0072515B"/>
    <w:rsid w:val="00730359"/>
    <w:rsid w:val="0073039F"/>
    <w:rsid w:val="00730BFB"/>
    <w:rsid w:val="00730F4B"/>
    <w:rsid w:val="00731543"/>
    <w:rsid w:val="007319FB"/>
    <w:rsid w:val="00731E19"/>
    <w:rsid w:val="00731F28"/>
    <w:rsid w:val="00733115"/>
    <w:rsid w:val="00734B7F"/>
    <w:rsid w:val="00736613"/>
    <w:rsid w:val="00737967"/>
    <w:rsid w:val="00737E9B"/>
    <w:rsid w:val="00741749"/>
    <w:rsid w:val="00746C23"/>
    <w:rsid w:val="00750482"/>
    <w:rsid w:val="007512FD"/>
    <w:rsid w:val="00753DC8"/>
    <w:rsid w:val="00755037"/>
    <w:rsid w:val="00755D1A"/>
    <w:rsid w:val="00757D15"/>
    <w:rsid w:val="00761840"/>
    <w:rsid w:val="00763479"/>
    <w:rsid w:val="007654F4"/>
    <w:rsid w:val="00765BCB"/>
    <w:rsid w:val="00765F63"/>
    <w:rsid w:val="00766D2B"/>
    <w:rsid w:val="007700EB"/>
    <w:rsid w:val="00770597"/>
    <w:rsid w:val="00772AEB"/>
    <w:rsid w:val="00773823"/>
    <w:rsid w:val="00773DAC"/>
    <w:rsid w:val="0077439B"/>
    <w:rsid w:val="00775EBC"/>
    <w:rsid w:val="00776900"/>
    <w:rsid w:val="00777328"/>
    <w:rsid w:val="00780CCF"/>
    <w:rsid w:val="0078105E"/>
    <w:rsid w:val="00781D51"/>
    <w:rsid w:val="0078272E"/>
    <w:rsid w:val="0078430D"/>
    <w:rsid w:val="007851D1"/>
    <w:rsid w:val="007861DE"/>
    <w:rsid w:val="00786A54"/>
    <w:rsid w:val="00787393"/>
    <w:rsid w:val="00787E03"/>
    <w:rsid w:val="00790BAD"/>
    <w:rsid w:val="00792D65"/>
    <w:rsid w:val="007A0635"/>
    <w:rsid w:val="007A1CC5"/>
    <w:rsid w:val="007A2685"/>
    <w:rsid w:val="007A26B4"/>
    <w:rsid w:val="007A3643"/>
    <w:rsid w:val="007A4E55"/>
    <w:rsid w:val="007B28F3"/>
    <w:rsid w:val="007B2F77"/>
    <w:rsid w:val="007B34D7"/>
    <w:rsid w:val="007B5BCB"/>
    <w:rsid w:val="007B641A"/>
    <w:rsid w:val="007B7E7C"/>
    <w:rsid w:val="007C14CA"/>
    <w:rsid w:val="007C1B8A"/>
    <w:rsid w:val="007C227E"/>
    <w:rsid w:val="007C2405"/>
    <w:rsid w:val="007C269D"/>
    <w:rsid w:val="007C33C2"/>
    <w:rsid w:val="007C4312"/>
    <w:rsid w:val="007C7E3C"/>
    <w:rsid w:val="007E1225"/>
    <w:rsid w:val="007E472C"/>
    <w:rsid w:val="007E7712"/>
    <w:rsid w:val="007E78C0"/>
    <w:rsid w:val="007F1B43"/>
    <w:rsid w:val="007F4A59"/>
    <w:rsid w:val="008009E5"/>
    <w:rsid w:val="00801A84"/>
    <w:rsid w:val="0080266E"/>
    <w:rsid w:val="00804CCB"/>
    <w:rsid w:val="00807B15"/>
    <w:rsid w:val="00810506"/>
    <w:rsid w:val="00812BA8"/>
    <w:rsid w:val="0081629A"/>
    <w:rsid w:val="00821E5D"/>
    <w:rsid w:val="008266C2"/>
    <w:rsid w:val="00832994"/>
    <w:rsid w:val="008334EE"/>
    <w:rsid w:val="00835A48"/>
    <w:rsid w:val="00836375"/>
    <w:rsid w:val="0083710B"/>
    <w:rsid w:val="00843D04"/>
    <w:rsid w:val="008470C5"/>
    <w:rsid w:val="008508C3"/>
    <w:rsid w:val="0085495B"/>
    <w:rsid w:val="00854B99"/>
    <w:rsid w:val="00855122"/>
    <w:rsid w:val="0085626C"/>
    <w:rsid w:val="008604B4"/>
    <w:rsid w:val="00860884"/>
    <w:rsid w:val="008674EC"/>
    <w:rsid w:val="008675A8"/>
    <w:rsid w:val="00867953"/>
    <w:rsid w:val="008713DA"/>
    <w:rsid w:val="00873797"/>
    <w:rsid w:val="008740DD"/>
    <w:rsid w:val="0087644C"/>
    <w:rsid w:val="00877665"/>
    <w:rsid w:val="008803ED"/>
    <w:rsid w:val="008840D4"/>
    <w:rsid w:val="0088474E"/>
    <w:rsid w:val="008857DD"/>
    <w:rsid w:val="0089207C"/>
    <w:rsid w:val="008970C0"/>
    <w:rsid w:val="008977B8"/>
    <w:rsid w:val="008A1F8C"/>
    <w:rsid w:val="008A244E"/>
    <w:rsid w:val="008A4D05"/>
    <w:rsid w:val="008B225E"/>
    <w:rsid w:val="008B348D"/>
    <w:rsid w:val="008B3E20"/>
    <w:rsid w:val="008B540F"/>
    <w:rsid w:val="008C105D"/>
    <w:rsid w:val="008C28BF"/>
    <w:rsid w:val="008C2BD0"/>
    <w:rsid w:val="008C506C"/>
    <w:rsid w:val="008C6821"/>
    <w:rsid w:val="008D1326"/>
    <w:rsid w:val="008D3E08"/>
    <w:rsid w:val="008D4F1E"/>
    <w:rsid w:val="008D5570"/>
    <w:rsid w:val="008D7CF3"/>
    <w:rsid w:val="008D7FC3"/>
    <w:rsid w:val="008E0CAA"/>
    <w:rsid w:val="008E4B0B"/>
    <w:rsid w:val="008F0E3D"/>
    <w:rsid w:val="008F2273"/>
    <w:rsid w:val="008F6E1B"/>
    <w:rsid w:val="00901045"/>
    <w:rsid w:val="009026AE"/>
    <w:rsid w:val="00903849"/>
    <w:rsid w:val="009111F2"/>
    <w:rsid w:val="00913095"/>
    <w:rsid w:val="0091540C"/>
    <w:rsid w:val="009165A6"/>
    <w:rsid w:val="009166E9"/>
    <w:rsid w:val="009215F0"/>
    <w:rsid w:val="009270C7"/>
    <w:rsid w:val="00930888"/>
    <w:rsid w:val="0093288A"/>
    <w:rsid w:val="00933667"/>
    <w:rsid w:val="009370F3"/>
    <w:rsid w:val="009373A7"/>
    <w:rsid w:val="009377C0"/>
    <w:rsid w:val="00941617"/>
    <w:rsid w:val="0094377F"/>
    <w:rsid w:val="00944B41"/>
    <w:rsid w:val="00951917"/>
    <w:rsid w:val="00952DE3"/>
    <w:rsid w:val="009539F4"/>
    <w:rsid w:val="00954B50"/>
    <w:rsid w:val="00954FB8"/>
    <w:rsid w:val="00955067"/>
    <w:rsid w:val="009609CB"/>
    <w:rsid w:val="00960BD9"/>
    <w:rsid w:val="00961CAE"/>
    <w:rsid w:val="009625F8"/>
    <w:rsid w:val="00962672"/>
    <w:rsid w:val="0096296D"/>
    <w:rsid w:val="009652C4"/>
    <w:rsid w:val="0096533C"/>
    <w:rsid w:val="00965F1C"/>
    <w:rsid w:val="00966E3E"/>
    <w:rsid w:val="00971A9C"/>
    <w:rsid w:val="0097280C"/>
    <w:rsid w:val="00974773"/>
    <w:rsid w:val="0098011E"/>
    <w:rsid w:val="00980642"/>
    <w:rsid w:val="00981319"/>
    <w:rsid w:val="00990446"/>
    <w:rsid w:val="00991ABF"/>
    <w:rsid w:val="009923DC"/>
    <w:rsid w:val="009924CE"/>
    <w:rsid w:val="00993741"/>
    <w:rsid w:val="0099375E"/>
    <w:rsid w:val="00993BAA"/>
    <w:rsid w:val="0099558B"/>
    <w:rsid w:val="00997D79"/>
    <w:rsid w:val="009A065D"/>
    <w:rsid w:val="009A0EC3"/>
    <w:rsid w:val="009A48B0"/>
    <w:rsid w:val="009A4DA9"/>
    <w:rsid w:val="009A679C"/>
    <w:rsid w:val="009A7C1B"/>
    <w:rsid w:val="009A7EE6"/>
    <w:rsid w:val="009B0C16"/>
    <w:rsid w:val="009B24A1"/>
    <w:rsid w:val="009B417E"/>
    <w:rsid w:val="009B60E0"/>
    <w:rsid w:val="009B6304"/>
    <w:rsid w:val="009B6829"/>
    <w:rsid w:val="009B6E08"/>
    <w:rsid w:val="009B7391"/>
    <w:rsid w:val="009C3A8A"/>
    <w:rsid w:val="009C4CB8"/>
    <w:rsid w:val="009D0BEF"/>
    <w:rsid w:val="009D131F"/>
    <w:rsid w:val="009D15CD"/>
    <w:rsid w:val="009D1A86"/>
    <w:rsid w:val="009D403F"/>
    <w:rsid w:val="009D5702"/>
    <w:rsid w:val="009D62CD"/>
    <w:rsid w:val="009E0DA7"/>
    <w:rsid w:val="009E1EB0"/>
    <w:rsid w:val="009E5CF9"/>
    <w:rsid w:val="009E763E"/>
    <w:rsid w:val="009F0432"/>
    <w:rsid w:val="009F173E"/>
    <w:rsid w:val="009F2191"/>
    <w:rsid w:val="009F263E"/>
    <w:rsid w:val="009F2AAB"/>
    <w:rsid w:val="009F33DC"/>
    <w:rsid w:val="009F36AA"/>
    <w:rsid w:val="009F455C"/>
    <w:rsid w:val="009F5D7E"/>
    <w:rsid w:val="009F73F0"/>
    <w:rsid w:val="00A01C8B"/>
    <w:rsid w:val="00A05F35"/>
    <w:rsid w:val="00A06ECC"/>
    <w:rsid w:val="00A07DF2"/>
    <w:rsid w:val="00A101C1"/>
    <w:rsid w:val="00A1150D"/>
    <w:rsid w:val="00A116B3"/>
    <w:rsid w:val="00A11ECB"/>
    <w:rsid w:val="00A14C04"/>
    <w:rsid w:val="00A1693E"/>
    <w:rsid w:val="00A17C2B"/>
    <w:rsid w:val="00A2183A"/>
    <w:rsid w:val="00A219FB"/>
    <w:rsid w:val="00A25378"/>
    <w:rsid w:val="00A25897"/>
    <w:rsid w:val="00A25BF6"/>
    <w:rsid w:val="00A26CF3"/>
    <w:rsid w:val="00A32E05"/>
    <w:rsid w:val="00A33620"/>
    <w:rsid w:val="00A33C32"/>
    <w:rsid w:val="00A3403E"/>
    <w:rsid w:val="00A34282"/>
    <w:rsid w:val="00A36C40"/>
    <w:rsid w:val="00A3769A"/>
    <w:rsid w:val="00A4474E"/>
    <w:rsid w:val="00A46227"/>
    <w:rsid w:val="00A46AD0"/>
    <w:rsid w:val="00A530FC"/>
    <w:rsid w:val="00A53FEC"/>
    <w:rsid w:val="00A549E0"/>
    <w:rsid w:val="00A550D2"/>
    <w:rsid w:val="00A55BC7"/>
    <w:rsid w:val="00A55D5D"/>
    <w:rsid w:val="00A63E17"/>
    <w:rsid w:val="00A65118"/>
    <w:rsid w:val="00A67915"/>
    <w:rsid w:val="00A7024A"/>
    <w:rsid w:val="00A715B5"/>
    <w:rsid w:val="00A72485"/>
    <w:rsid w:val="00A759A6"/>
    <w:rsid w:val="00A80F35"/>
    <w:rsid w:val="00A825E1"/>
    <w:rsid w:val="00A84315"/>
    <w:rsid w:val="00A86FDD"/>
    <w:rsid w:val="00A9399D"/>
    <w:rsid w:val="00A93EDC"/>
    <w:rsid w:val="00A93FDA"/>
    <w:rsid w:val="00A94A55"/>
    <w:rsid w:val="00A94E5C"/>
    <w:rsid w:val="00A9632C"/>
    <w:rsid w:val="00AA0255"/>
    <w:rsid w:val="00AA06A9"/>
    <w:rsid w:val="00AA0CFD"/>
    <w:rsid w:val="00AA1070"/>
    <w:rsid w:val="00AA4E65"/>
    <w:rsid w:val="00AB143F"/>
    <w:rsid w:val="00AB55EC"/>
    <w:rsid w:val="00AB6B2F"/>
    <w:rsid w:val="00AB7181"/>
    <w:rsid w:val="00AC0ADF"/>
    <w:rsid w:val="00AC1F87"/>
    <w:rsid w:val="00AC29C6"/>
    <w:rsid w:val="00AC39E2"/>
    <w:rsid w:val="00AC4F54"/>
    <w:rsid w:val="00AC701C"/>
    <w:rsid w:val="00AC730D"/>
    <w:rsid w:val="00AD28F2"/>
    <w:rsid w:val="00AD2B3C"/>
    <w:rsid w:val="00AD41CA"/>
    <w:rsid w:val="00AD558B"/>
    <w:rsid w:val="00AE1213"/>
    <w:rsid w:val="00AE285F"/>
    <w:rsid w:val="00AE61FE"/>
    <w:rsid w:val="00AE79DC"/>
    <w:rsid w:val="00AF3C68"/>
    <w:rsid w:val="00AF615E"/>
    <w:rsid w:val="00B01721"/>
    <w:rsid w:val="00B01C56"/>
    <w:rsid w:val="00B02122"/>
    <w:rsid w:val="00B03CA3"/>
    <w:rsid w:val="00B0459D"/>
    <w:rsid w:val="00B069A8"/>
    <w:rsid w:val="00B0714A"/>
    <w:rsid w:val="00B0729F"/>
    <w:rsid w:val="00B12E6E"/>
    <w:rsid w:val="00B1399B"/>
    <w:rsid w:val="00B16237"/>
    <w:rsid w:val="00B172C7"/>
    <w:rsid w:val="00B20291"/>
    <w:rsid w:val="00B208F6"/>
    <w:rsid w:val="00B2265C"/>
    <w:rsid w:val="00B22A7E"/>
    <w:rsid w:val="00B22FA1"/>
    <w:rsid w:val="00B234F8"/>
    <w:rsid w:val="00B24983"/>
    <w:rsid w:val="00B27530"/>
    <w:rsid w:val="00B335D7"/>
    <w:rsid w:val="00B37DB1"/>
    <w:rsid w:val="00B41A7A"/>
    <w:rsid w:val="00B44CCC"/>
    <w:rsid w:val="00B47A6E"/>
    <w:rsid w:val="00B55429"/>
    <w:rsid w:val="00B55F8A"/>
    <w:rsid w:val="00B610F3"/>
    <w:rsid w:val="00B615FA"/>
    <w:rsid w:val="00B646F7"/>
    <w:rsid w:val="00B65154"/>
    <w:rsid w:val="00B66145"/>
    <w:rsid w:val="00B66365"/>
    <w:rsid w:val="00B73D20"/>
    <w:rsid w:val="00B74FFF"/>
    <w:rsid w:val="00B75EC0"/>
    <w:rsid w:val="00B77E00"/>
    <w:rsid w:val="00B82AF4"/>
    <w:rsid w:val="00B859DB"/>
    <w:rsid w:val="00B90793"/>
    <w:rsid w:val="00B918F8"/>
    <w:rsid w:val="00B934AA"/>
    <w:rsid w:val="00B94FAF"/>
    <w:rsid w:val="00B9505C"/>
    <w:rsid w:val="00B9598C"/>
    <w:rsid w:val="00B95BED"/>
    <w:rsid w:val="00B97CDF"/>
    <w:rsid w:val="00BA25F6"/>
    <w:rsid w:val="00BA39EF"/>
    <w:rsid w:val="00BA7C3D"/>
    <w:rsid w:val="00BB0517"/>
    <w:rsid w:val="00BB1245"/>
    <w:rsid w:val="00BB188F"/>
    <w:rsid w:val="00BB199B"/>
    <w:rsid w:val="00BB27DD"/>
    <w:rsid w:val="00BB2DA9"/>
    <w:rsid w:val="00BB3437"/>
    <w:rsid w:val="00BB35CA"/>
    <w:rsid w:val="00BB6E55"/>
    <w:rsid w:val="00BC0E77"/>
    <w:rsid w:val="00BC1F16"/>
    <w:rsid w:val="00BC2EF3"/>
    <w:rsid w:val="00BC4048"/>
    <w:rsid w:val="00BC408D"/>
    <w:rsid w:val="00BC473D"/>
    <w:rsid w:val="00BC6666"/>
    <w:rsid w:val="00BC7DB8"/>
    <w:rsid w:val="00BD3392"/>
    <w:rsid w:val="00BD5186"/>
    <w:rsid w:val="00BE0D2C"/>
    <w:rsid w:val="00BE18E7"/>
    <w:rsid w:val="00BF0603"/>
    <w:rsid w:val="00BF0EB9"/>
    <w:rsid w:val="00BF3962"/>
    <w:rsid w:val="00BF396B"/>
    <w:rsid w:val="00BF448E"/>
    <w:rsid w:val="00BF723F"/>
    <w:rsid w:val="00C012C6"/>
    <w:rsid w:val="00C032EF"/>
    <w:rsid w:val="00C066A5"/>
    <w:rsid w:val="00C06897"/>
    <w:rsid w:val="00C06BC2"/>
    <w:rsid w:val="00C06D2B"/>
    <w:rsid w:val="00C07030"/>
    <w:rsid w:val="00C15287"/>
    <w:rsid w:val="00C1581A"/>
    <w:rsid w:val="00C159D3"/>
    <w:rsid w:val="00C24C37"/>
    <w:rsid w:val="00C24C6F"/>
    <w:rsid w:val="00C273F3"/>
    <w:rsid w:val="00C27928"/>
    <w:rsid w:val="00C30339"/>
    <w:rsid w:val="00C30B1C"/>
    <w:rsid w:val="00C32718"/>
    <w:rsid w:val="00C330A1"/>
    <w:rsid w:val="00C365F4"/>
    <w:rsid w:val="00C366E5"/>
    <w:rsid w:val="00C36C74"/>
    <w:rsid w:val="00C410E8"/>
    <w:rsid w:val="00C41C7A"/>
    <w:rsid w:val="00C47A0B"/>
    <w:rsid w:val="00C47A95"/>
    <w:rsid w:val="00C5073E"/>
    <w:rsid w:val="00C513A0"/>
    <w:rsid w:val="00C51696"/>
    <w:rsid w:val="00C5325C"/>
    <w:rsid w:val="00C544C7"/>
    <w:rsid w:val="00C553FA"/>
    <w:rsid w:val="00C55E58"/>
    <w:rsid w:val="00C577A8"/>
    <w:rsid w:val="00C61651"/>
    <w:rsid w:val="00C61B1E"/>
    <w:rsid w:val="00C625F5"/>
    <w:rsid w:val="00C62741"/>
    <w:rsid w:val="00C627CB"/>
    <w:rsid w:val="00C62EFE"/>
    <w:rsid w:val="00C63399"/>
    <w:rsid w:val="00C66630"/>
    <w:rsid w:val="00C66BAC"/>
    <w:rsid w:val="00C67A51"/>
    <w:rsid w:val="00C67FB3"/>
    <w:rsid w:val="00C702AE"/>
    <w:rsid w:val="00C70799"/>
    <w:rsid w:val="00C74897"/>
    <w:rsid w:val="00C8054B"/>
    <w:rsid w:val="00C82EA0"/>
    <w:rsid w:val="00C82F91"/>
    <w:rsid w:val="00C84C75"/>
    <w:rsid w:val="00C902EF"/>
    <w:rsid w:val="00C95CD7"/>
    <w:rsid w:val="00C97373"/>
    <w:rsid w:val="00CA0AC7"/>
    <w:rsid w:val="00CA177B"/>
    <w:rsid w:val="00CA2CD4"/>
    <w:rsid w:val="00CA4ABC"/>
    <w:rsid w:val="00CA4DAC"/>
    <w:rsid w:val="00CA5965"/>
    <w:rsid w:val="00CA5B11"/>
    <w:rsid w:val="00CB0CA3"/>
    <w:rsid w:val="00CB217E"/>
    <w:rsid w:val="00CB3672"/>
    <w:rsid w:val="00CC1ED7"/>
    <w:rsid w:val="00CC4E46"/>
    <w:rsid w:val="00CC654B"/>
    <w:rsid w:val="00CC7AD2"/>
    <w:rsid w:val="00CD28DE"/>
    <w:rsid w:val="00CD576A"/>
    <w:rsid w:val="00CD612A"/>
    <w:rsid w:val="00CE2E9F"/>
    <w:rsid w:val="00CE5246"/>
    <w:rsid w:val="00CE5D0A"/>
    <w:rsid w:val="00CE64B7"/>
    <w:rsid w:val="00CE721E"/>
    <w:rsid w:val="00CF1F5D"/>
    <w:rsid w:val="00CF2834"/>
    <w:rsid w:val="00CF5AC3"/>
    <w:rsid w:val="00CF6BEB"/>
    <w:rsid w:val="00CF6FF5"/>
    <w:rsid w:val="00CF7001"/>
    <w:rsid w:val="00D02AAA"/>
    <w:rsid w:val="00D02AC6"/>
    <w:rsid w:val="00D02E78"/>
    <w:rsid w:val="00D0386A"/>
    <w:rsid w:val="00D06C48"/>
    <w:rsid w:val="00D1024A"/>
    <w:rsid w:val="00D126E6"/>
    <w:rsid w:val="00D15C25"/>
    <w:rsid w:val="00D15F20"/>
    <w:rsid w:val="00D227B9"/>
    <w:rsid w:val="00D27F52"/>
    <w:rsid w:val="00D326EF"/>
    <w:rsid w:val="00D33F1F"/>
    <w:rsid w:val="00D34355"/>
    <w:rsid w:val="00D36B24"/>
    <w:rsid w:val="00D40035"/>
    <w:rsid w:val="00D43858"/>
    <w:rsid w:val="00D438BD"/>
    <w:rsid w:val="00D478C6"/>
    <w:rsid w:val="00D504E6"/>
    <w:rsid w:val="00D50AFA"/>
    <w:rsid w:val="00D563E7"/>
    <w:rsid w:val="00D57274"/>
    <w:rsid w:val="00D60A4B"/>
    <w:rsid w:val="00D61674"/>
    <w:rsid w:val="00D6361F"/>
    <w:rsid w:val="00D636AD"/>
    <w:rsid w:val="00D64059"/>
    <w:rsid w:val="00D658EF"/>
    <w:rsid w:val="00D707F2"/>
    <w:rsid w:val="00D7083B"/>
    <w:rsid w:val="00D70BAE"/>
    <w:rsid w:val="00D76039"/>
    <w:rsid w:val="00D90E56"/>
    <w:rsid w:val="00D95F4C"/>
    <w:rsid w:val="00D96A74"/>
    <w:rsid w:val="00D96AE3"/>
    <w:rsid w:val="00DA441A"/>
    <w:rsid w:val="00DA7CB4"/>
    <w:rsid w:val="00DB09E1"/>
    <w:rsid w:val="00DB0FCC"/>
    <w:rsid w:val="00DB6B3E"/>
    <w:rsid w:val="00DB6F18"/>
    <w:rsid w:val="00DC0C2C"/>
    <w:rsid w:val="00DC1DBA"/>
    <w:rsid w:val="00DC2660"/>
    <w:rsid w:val="00DC33D5"/>
    <w:rsid w:val="00DC372A"/>
    <w:rsid w:val="00DC7EAB"/>
    <w:rsid w:val="00DD0740"/>
    <w:rsid w:val="00DD0C30"/>
    <w:rsid w:val="00DD0EB1"/>
    <w:rsid w:val="00DD1334"/>
    <w:rsid w:val="00DD6470"/>
    <w:rsid w:val="00DE04EB"/>
    <w:rsid w:val="00DE179D"/>
    <w:rsid w:val="00DE18E3"/>
    <w:rsid w:val="00DE33F3"/>
    <w:rsid w:val="00DE3527"/>
    <w:rsid w:val="00DE35D9"/>
    <w:rsid w:val="00DE385A"/>
    <w:rsid w:val="00DE4705"/>
    <w:rsid w:val="00DE5772"/>
    <w:rsid w:val="00DE5D9C"/>
    <w:rsid w:val="00DE6E51"/>
    <w:rsid w:val="00DE6F6F"/>
    <w:rsid w:val="00DE7375"/>
    <w:rsid w:val="00DF0A21"/>
    <w:rsid w:val="00DF10EA"/>
    <w:rsid w:val="00E022F5"/>
    <w:rsid w:val="00E027D6"/>
    <w:rsid w:val="00E0315D"/>
    <w:rsid w:val="00E03496"/>
    <w:rsid w:val="00E0430B"/>
    <w:rsid w:val="00E10C6A"/>
    <w:rsid w:val="00E120E0"/>
    <w:rsid w:val="00E13831"/>
    <w:rsid w:val="00E15783"/>
    <w:rsid w:val="00E16384"/>
    <w:rsid w:val="00E17E65"/>
    <w:rsid w:val="00E23E12"/>
    <w:rsid w:val="00E24B3D"/>
    <w:rsid w:val="00E25426"/>
    <w:rsid w:val="00E279B3"/>
    <w:rsid w:val="00E41EFE"/>
    <w:rsid w:val="00E422A8"/>
    <w:rsid w:val="00E438BA"/>
    <w:rsid w:val="00E44C61"/>
    <w:rsid w:val="00E45970"/>
    <w:rsid w:val="00E46A78"/>
    <w:rsid w:val="00E5070A"/>
    <w:rsid w:val="00E57734"/>
    <w:rsid w:val="00E635D5"/>
    <w:rsid w:val="00E64EC9"/>
    <w:rsid w:val="00E65521"/>
    <w:rsid w:val="00E72195"/>
    <w:rsid w:val="00E73A4C"/>
    <w:rsid w:val="00E77BC8"/>
    <w:rsid w:val="00E809F7"/>
    <w:rsid w:val="00E80F71"/>
    <w:rsid w:val="00E82757"/>
    <w:rsid w:val="00E8402D"/>
    <w:rsid w:val="00E85935"/>
    <w:rsid w:val="00E87426"/>
    <w:rsid w:val="00E87937"/>
    <w:rsid w:val="00E90EB8"/>
    <w:rsid w:val="00E917C0"/>
    <w:rsid w:val="00E939BE"/>
    <w:rsid w:val="00E9481C"/>
    <w:rsid w:val="00E9608F"/>
    <w:rsid w:val="00E962B2"/>
    <w:rsid w:val="00E96FB6"/>
    <w:rsid w:val="00EA0087"/>
    <w:rsid w:val="00EA0E0F"/>
    <w:rsid w:val="00EA1249"/>
    <w:rsid w:val="00EA367E"/>
    <w:rsid w:val="00EA4467"/>
    <w:rsid w:val="00EA5D42"/>
    <w:rsid w:val="00EA5EEA"/>
    <w:rsid w:val="00EB0D37"/>
    <w:rsid w:val="00EB55E2"/>
    <w:rsid w:val="00EB7AD6"/>
    <w:rsid w:val="00EB7FB0"/>
    <w:rsid w:val="00EC0F39"/>
    <w:rsid w:val="00EC11C7"/>
    <w:rsid w:val="00EC3936"/>
    <w:rsid w:val="00EC39F7"/>
    <w:rsid w:val="00EC4FBF"/>
    <w:rsid w:val="00EC556C"/>
    <w:rsid w:val="00EC5F24"/>
    <w:rsid w:val="00ED048A"/>
    <w:rsid w:val="00ED1D2C"/>
    <w:rsid w:val="00ED3F15"/>
    <w:rsid w:val="00ED49C0"/>
    <w:rsid w:val="00ED5050"/>
    <w:rsid w:val="00ED5CAB"/>
    <w:rsid w:val="00ED7779"/>
    <w:rsid w:val="00EE0B51"/>
    <w:rsid w:val="00EE12EC"/>
    <w:rsid w:val="00EE4935"/>
    <w:rsid w:val="00EE52C8"/>
    <w:rsid w:val="00EE6537"/>
    <w:rsid w:val="00EE713D"/>
    <w:rsid w:val="00EF008D"/>
    <w:rsid w:val="00EF0942"/>
    <w:rsid w:val="00EF0A5E"/>
    <w:rsid w:val="00EF2A6D"/>
    <w:rsid w:val="00EF2EC0"/>
    <w:rsid w:val="00EF3778"/>
    <w:rsid w:val="00EF440B"/>
    <w:rsid w:val="00EF7A9A"/>
    <w:rsid w:val="00F050AF"/>
    <w:rsid w:val="00F13424"/>
    <w:rsid w:val="00F13431"/>
    <w:rsid w:val="00F13C6A"/>
    <w:rsid w:val="00F14460"/>
    <w:rsid w:val="00F14842"/>
    <w:rsid w:val="00F15939"/>
    <w:rsid w:val="00F1641F"/>
    <w:rsid w:val="00F166E4"/>
    <w:rsid w:val="00F17280"/>
    <w:rsid w:val="00F23679"/>
    <w:rsid w:val="00F24171"/>
    <w:rsid w:val="00F31465"/>
    <w:rsid w:val="00F31DCA"/>
    <w:rsid w:val="00F33020"/>
    <w:rsid w:val="00F3372A"/>
    <w:rsid w:val="00F33E40"/>
    <w:rsid w:val="00F3604C"/>
    <w:rsid w:val="00F3636A"/>
    <w:rsid w:val="00F4535C"/>
    <w:rsid w:val="00F506C7"/>
    <w:rsid w:val="00F54A40"/>
    <w:rsid w:val="00F55018"/>
    <w:rsid w:val="00F6409B"/>
    <w:rsid w:val="00F703B9"/>
    <w:rsid w:val="00F70999"/>
    <w:rsid w:val="00F71121"/>
    <w:rsid w:val="00F72110"/>
    <w:rsid w:val="00F75D6B"/>
    <w:rsid w:val="00F76FB4"/>
    <w:rsid w:val="00F77FC0"/>
    <w:rsid w:val="00F8018A"/>
    <w:rsid w:val="00F81A04"/>
    <w:rsid w:val="00F82AB6"/>
    <w:rsid w:val="00F831EF"/>
    <w:rsid w:val="00F83400"/>
    <w:rsid w:val="00F83F4E"/>
    <w:rsid w:val="00F855D4"/>
    <w:rsid w:val="00F859FC"/>
    <w:rsid w:val="00F86A4F"/>
    <w:rsid w:val="00F9368B"/>
    <w:rsid w:val="00FA232B"/>
    <w:rsid w:val="00FA4204"/>
    <w:rsid w:val="00FA4BCF"/>
    <w:rsid w:val="00FA5063"/>
    <w:rsid w:val="00FA79EA"/>
    <w:rsid w:val="00FA7F82"/>
    <w:rsid w:val="00FB0924"/>
    <w:rsid w:val="00FB606E"/>
    <w:rsid w:val="00FC13EF"/>
    <w:rsid w:val="00FC26FC"/>
    <w:rsid w:val="00FC28E7"/>
    <w:rsid w:val="00FC4101"/>
    <w:rsid w:val="00FC5BD7"/>
    <w:rsid w:val="00FC6F52"/>
    <w:rsid w:val="00FC73D9"/>
    <w:rsid w:val="00FC7C83"/>
    <w:rsid w:val="00FD0108"/>
    <w:rsid w:val="00FD0CB3"/>
    <w:rsid w:val="00FD248C"/>
    <w:rsid w:val="00FD3720"/>
    <w:rsid w:val="00FD74A1"/>
    <w:rsid w:val="00FD75CB"/>
    <w:rsid w:val="00FD7BFB"/>
    <w:rsid w:val="00FE08B7"/>
    <w:rsid w:val="00FE19F0"/>
    <w:rsid w:val="00FE1C43"/>
    <w:rsid w:val="00FE5121"/>
    <w:rsid w:val="00FE5137"/>
    <w:rsid w:val="00FF01DE"/>
    <w:rsid w:val="00FF2012"/>
    <w:rsid w:val="00FF25A6"/>
    <w:rsid w:val="00FF2D7E"/>
    <w:rsid w:val="00FF65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AD2A1BA"/>
  <w15:chartTrackingRefBased/>
  <w15:docId w15:val="{C1F3D727-04AC-42F8-BF94-F75FE3A1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basedOn w:val="Normal"/>
    <w:link w:val="FootnoteTextChar"/>
    <w:uiPriority w:val="99"/>
    <w:unhideWhenUsed/>
    <w:rsid w:val="00F70999"/>
    <w:rPr>
      <w:sz w:val="20"/>
      <w:szCs w:val="20"/>
    </w:rPr>
  </w:style>
  <w:style w:type="character" w:customStyle="1" w:styleId="FootnoteTextChar">
    <w:name w:val="Footnote Text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F70999"/>
    <w:rPr>
      <w:vertAlign w:val="superscript"/>
    </w:rPr>
  </w:style>
  <w:style w:type="paragraph" w:styleId="Revision">
    <w:name w:val="Revision"/>
    <w:hidden/>
    <w:uiPriority w:val="99"/>
    <w:semiHidden/>
    <w:rsid w:val="000A6F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A52D8-4ADA-4AEF-B112-6896A529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11</Pages>
  <Words>4328</Words>
  <Characters>24672</Characters>
  <Application>Microsoft Office Word</Application>
  <DocSecurity>0</DocSecurity>
  <Lines>205</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Adninistrator</cp:lastModifiedBy>
  <cp:revision>48</cp:revision>
  <cp:lastPrinted>2016-02-03T08:50:00Z</cp:lastPrinted>
  <dcterms:created xsi:type="dcterms:W3CDTF">2026-02-04T09:57:00Z</dcterms:created>
  <dcterms:modified xsi:type="dcterms:W3CDTF">2026-04-15T09:28:00Z</dcterms:modified>
</cp:coreProperties>
</file>